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232C4B" w14:textId="77777777" w:rsidR="004D7868" w:rsidRDefault="004D7868" w:rsidP="004D7868">
      <w:r>
        <w:rPr>
          <w:noProof/>
          <w:sz w:val="20"/>
          <w:szCs w:val="20"/>
          <w:lang w:val="sr-Latn-RS" w:eastAsia="sr-Latn-RS"/>
        </w:rPr>
        <w:drawing>
          <wp:inline distT="0" distB="0" distL="0" distR="0" wp14:anchorId="5D0913ED" wp14:editId="404E428A">
            <wp:extent cx="843915" cy="77343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l="4295" t="333" r="82472" b="89211"/>
                    <a:stretch>
                      <a:fillRect/>
                    </a:stretch>
                  </pic:blipFill>
                  <pic:spPr bwMode="auto">
                    <a:xfrm>
                      <a:off x="0" y="0"/>
                      <a:ext cx="843915" cy="773430"/>
                    </a:xfrm>
                    <a:prstGeom prst="rect">
                      <a:avLst/>
                    </a:prstGeom>
                    <a:noFill/>
                    <a:ln>
                      <a:noFill/>
                    </a:ln>
                  </pic:spPr>
                </pic:pic>
              </a:graphicData>
            </a:graphic>
          </wp:inline>
        </w:drawing>
      </w:r>
    </w:p>
    <w:p w14:paraId="4D67297D" w14:textId="77777777" w:rsidR="004D7868" w:rsidRPr="008A1FB0" w:rsidRDefault="004D7868" w:rsidP="004D7868">
      <w:pPr>
        <w:keepNext/>
        <w:suppressAutoHyphens/>
        <w:spacing w:after="0" w:line="240" w:lineRule="auto"/>
        <w:jc w:val="both"/>
        <w:outlineLvl w:val="0"/>
        <w:rPr>
          <w:rFonts w:ascii="Times New Roman" w:eastAsia="Times New Roman" w:hAnsi="Times New Roman" w:cs="Times New Roman"/>
          <w:sz w:val="24"/>
          <w:szCs w:val="20"/>
          <w:lang w:val="sr-Latn-CS" w:eastAsia="sr-Latn-CS"/>
        </w:rPr>
      </w:pPr>
      <w:r w:rsidRPr="008A1FB0">
        <w:rPr>
          <w:rFonts w:ascii="Times New Roman" w:eastAsia="Times New Roman" w:hAnsi="Times New Roman" w:cs="Times New Roman"/>
          <w:sz w:val="24"/>
          <w:szCs w:val="20"/>
          <w:lang w:val="sr-Latn-CS" w:eastAsia="sr-Latn-CS"/>
        </w:rPr>
        <w:t>Република Србија</w:t>
      </w:r>
    </w:p>
    <w:p w14:paraId="09AF7E00" w14:textId="77777777" w:rsidR="004D7868" w:rsidRPr="008A1FB0" w:rsidRDefault="004D7868" w:rsidP="004D7868">
      <w:pPr>
        <w:suppressAutoHyphens/>
        <w:spacing w:after="0" w:line="240" w:lineRule="auto"/>
        <w:rPr>
          <w:rFonts w:ascii="Times New Roman" w:eastAsia="Times New Roman" w:hAnsi="Times New Roman" w:cs="Times New Roman"/>
          <w:sz w:val="24"/>
          <w:szCs w:val="20"/>
          <w:lang w:val="sr-Latn-CS" w:eastAsia="sr-Latn-CS"/>
        </w:rPr>
      </w:pPr>
      <w:r w:rsidRPr="008A1FB0">
        <w:rPr>
          <w:rFonts w:ascii="Times New Roman" w:eastAsia="Times New Roman" w:hAnsi="Times New Roman" w:cs="Times New Roman"/>
          <w:sz w:val="24"/>
          <w:szCs w:val="20"/>
          <w:lang w:val="sr-Latn-CS" w:eastAsia="sr-Latn-CS"/>
        </w:rPr>
        <w:t xml:space="preserve">Аутономна Покрајина Војводина </w:t>
      </w:r>
    </w:p>
    <w:p w14:paraId="2C817475" w14:textId="77777777" w:rsidR="004D7868" w:rsidRPr="008A1FB0" w:rsidRDefault="004D7868" w:rsidP="004D7868">
      <w:pPr>
        <w:suppressAutoHyphens/>
        <w:spacing w:after="0" w:line="240" w:lineRule="auto"/>
        <w:rPr>
          <w:rFonts w:ascii="Times New Roman" w:eastAsia="Times New Roman" w:hAnsi="Times New Roman" w:cs="Times New Roman"/>
          <w:sz w:val="24"/>
          <w:szCs w:val="20"/>
          <w:lang w:val="sr-Latn-CS" w:eastAsia="sr-Latn-CS"/>
        </w:rPr>
      </w:pPr>
      <w:r w:rsidRPr="008A1FB0">
        <w:rPr>
          <w:rFonts w:ascii="Times New Roman" w:eastAsia="Times New Roman" w:hAnsi="Times New Roman" w:cs="Times New Roman"/>
          <w:sz w:val="24"/>
          <w:szCs w:val="20"/>
          <w:lang w:val="sr-Latn-CS" w:eastAsia="sr-Latn-CS"/>
        </w:rPr>
        <w:t xml:space="preserve">Град Суботица </w:t>
      </w:r>
    </w:p>
    <w:p w14:paraId="7D5D77A7" w14:textId="77777777" w:rsidR="004D7868" w:rsidRPr="008A1FB0" w:rsidRDefault="004D7868" w:rsidP="004D7868">
      <w:pPr>
        <w:suppressAutoHyphens/>
        <w:spacing w:after="0" w:line="240" w:lineRule="auto"/>
        <w:rPr>
          <w:rFonts w:ascii="Times New Roman" w:eastAsia="Times New Roman" w:hAnsi="Times New Roman" w:cs="Times New Roman"/>
          <w:sz w:val="24"/>
          <w:szCs w:val="20"/>
          <w:lang w:val="sr-Cyrl-RS" w:eastAsia="sr-Latn-CS"/>
        </w:rPr>
      </w:pPr>
      <w:r w:rsidRPr="008A1FB0">
        <w:rPr>
          <w:rFonts w:ascii="Times New Roman" w:eastAsia="Times New Roman" w:hAnsi="Times New Roman" w:cs="Times New Roman"/>
          <w:sz w:val="24"/>
          <w:szCs w:val="20"/>
          <w:lang w:val="sr-Cyrl-RS" w:eastAsia="sr-Latn-CS"/>
        </w:rPr>
        <w:t>Градска управа</w:t>
      </w:r>
    </w:p>
    <w:p w14:paraId="05C448FE" w14:textId="77777777" w:rsidR="004D7868" w:rsidRPr="00495625" w:rsidRDefault="004D7868" w:rsidP="004D7868">
      <w:pPr>
        <w:suppressAutoHyphens/>
        <w:spacing w:after="0" w:line="240" w:lineRule="auto"/>
        <w:rPr>
          <w:rFonts w:ascii="Times New Roman" w:eastAsia="Times New Roman" w:hAnsi="Times New Roman" w:cs="Times New Roman"/>
          <w:sz w:val="24"/>
          <w:szCs w:val="20"/>
          <w:lang w:val="sr-Cyrl-RS" w:eastAsia="sr-Latn-CS"/>
        </w:rPr>
      </w:pPr>
      <w:r w:rsidRPr="00495625">
        <w:rPr>
          <w:rFonts w:ascii="Times New Roman" w:eastAsia="Times New Roman" w:hAnsi="Times New Roman" w:cs="Times New Roman"/>
          <w:sz w:val="24"/>
          <w:szCs w:val="20"/>
          <w:lang w:val="sr-Cyrl-RS" w:eastAsia="sr-Latn-CS"/>
        </w:rPr>
        <w:t>Секретаријат за финансије</w:t>
      </w:r>
    </w:p>
    <w:p w14:paraId="5630ED8C" w14:textId="652E6BEA" w:rsidR="004D7868" w:rsidRPr="001940C3" w:rsidRDefault="004D7868" w:rsidP="004D7868">
      <w:pPr>
        <w:suppressAutoHyphens/>
        <w:spacing w:after="0" w:line="240" w:lineRule="auto"/>
        <w:rPr>
          <w:rFonts w:ascii="Times New Roman" w:eastAsia="Times New Roman" w:hAnsi="Times New Roman" w:cs="Times New Roman"/>
          <w:sz w:val="24"/>
          <w:szCs w:val="20"/>
          <w:lang w:val="sr-Cyrl-RS" w:eastAsia="sr-Latn-CS"/>
        </w:rPr>
      </w:pPr>
      <w:r w:rsidRPr="001940C3">
        <w:rPr>
          <w:rFonts w:ascii="Times New Roman" w:eastAsia="Times New Roman" w:hAnsi="Times New Roman" w:cs="Times New Roman"/>
          <w:sz w:val="24"/>
          <w:szCs w:val="20"/>
          <w:lang w:val="sr-Latn-CS" w:eastAsia="sr-Latn-CS"/>
        </w:rPr>
        <w:t>Број:</w:t>
      </w:r>
      <w:r w:rsidR="001940C3" w:rsidRPr="001940C3">
        <w:t xml:space="preserve"> </w:t>
      </w:r>
      <w:r w:rsidR="001940C3" w:rsidRPr="001940C3">
        <w:rPr>
          <w:rFonts w:ascii="Times New Roman" w:eastAsia="Times New Roman" w:hAnsi="Times New Roman" w:cs="Times New Roman"/>
          <w:sz w:val="24"/>
          <w:szCs w:val="20"/>
          <w:lang w:val="sr-Latn-RS" w:eastAsia="sr-Latn-CS"/>
        </w:rPr>
        <w:t>002065007-09693-2026-004-010-401-118</w:t>
      </w:r>
    </w:p>
    <w:p w14:paraId="2E15F352" w14:textId="1E9F8B02" w:rsidR="004D7868" w:rsidRPr="00495625" w:rsidRDefault="004D7868" w:rsidP="004D7868">
      <w:pPr>
        <w:suppressAutoHyphens/>
        <w:spacing w:after="0" w:line="240" w:lineRule="auto"/>
        <w:rPr>
          <w:rFonts w:ascii="Times New Roman" w:eastAsia="Times New Roman" w:hAnsi="Times New Roman" w:cs="Times New Roman"/>
          <w:sz w:val="24"/>
          <w:szCs w:val="20"/>
          <w:lang w:val="sr-Latn-RS" w:eastAsia="sr-Latn-CS"/>
        </w:rPr>
      </w:pPr>
      <w:r w:rsidRPr="001940C3">
        <w:rPr>
          <w:rFonts w:ascii="Times New Roman" w:eastAsia="Times New Roman" w:hAnsi="Times New Roman" w:cs="Times New Roman"/>
          <w:sz w:val="24"/>
          <w:szCs w:val="20"/>
          <w:lang w:val="sr-Latn-CS" w:eastAsia="sr-Latn-CS"/>
        </w:rPr>
        <w:t xml:space="preserve">Дана: </w:t>
      </w:r>
      <w:r w:rsidR="001940C3" w:rsidRPr="001940C3">
        <w:rPr>
          <w:rFonts w:ascii="Times New Roman" w:eastAsia="Times New Roman" w:hAnsi="Times New Roman" w:cs="Times New Roman"/>
          <w:sz w:val="24"/>
          <w:szCs w:val="20"/>
          <w:lang w:val="sr-Cyrl-RS" w:eastAsia="sr-Latn-CS"/>
        </w:rPr>
        <w:t>30</w:t>
      </w:r>
      <w:r w:rsidRPr="001940C3">
        <w:rPr>
          <w:rFonts w:ascii="Times New Roman" w:eastAsia="Times New Roman" w:hAnsi="Times New Roman" w:cs="Times New Roman"/>
          <w:sz w:val="24"/>
          <w:szCs w:val="20"/>
          <w:lang w:val="sr-Cyrl-RS" w:eastAsia="sr-Latn-CS"/>
        </w:rPr>
        <w:t>.03.20</w:t>
      </w:r>
      <w:r w:rsidR="00495625" w:rsidRPr="001940C3">
        <w:rPr>
          <w:rFonts w:ascii="Times New Roman" w:eastAsia="Times New Roman" w:hAnsi="Times New Roman" w:cs="Times New Roman"/>
          <w:sz w:val="24"/>
          <w:szCs w:val="20"/>
          <w:lang w:val="sr-Cyrl-RS" w:eastAsia="sr-Latn-CS"/>
        </w:rPr>
        <w:t>2</w:t>
      </w:r>
      <w:r w:rsidR="001940C3" w:rsidRPr="001940C3">
        <w:rPr>
          <w:rFonts w:ascii="Times New Roman" w:eastAsia="Times New Roman" w:hAnsi="Times New Roman" w:cs="Times New Roman"/>
          <w:sz w:val="24"/>
          <w:szCs w:val="20"/>
          <w:lang w:val="sr-Cyrl-RS" w:eastAsia="sr-Latn-CS"/>
        </w:rPr>
        <w:t>6</w:t>
      </w:r>
      <w:r w:rsidRPr="001940C3">
        <w:rPr>
          <w:rFonts w:ascii="Times New Roman" w:eastAsia="Times New Roman" w:hAnsi="Times New Roman" w:cs="Times New Roman"/>
          <w:sz w:val="24"/>
          <w:szCs w:val="20"/>
          <w:lang w:val="sr-Cyrl-RS" w:eastAsia="sr-Latn-CS"/>
        </w:rPr>
        <w:t>.године</w:t>
      </w:r>
      <w:r w:rsidRPr="00495625">
        <w:rPr>
          <w:rFonts w:ascii="Times New Roman" w:eastAsia="Times New Roman" w:hAnsi="Times New Roman" w:cs="Times New Roman"/>
          <w:sz w:val="24"/>
          <w:szCs w:val="20"/>
          <w:lang w:val="sr-Latn-CS" w:eastAsia="sr-Latn-CS"/>
        </w:rPr>
        <w:t xml:space="preserve"> </w:t>
      </w:r>
    </w:p>
    <w:p w14:paraId="1B245401" w14:textId="77777777" w:rsidR="004D7868" w:rsidRPr="008A1FB0" w:rsidRDefault="004D7868" w:rsidP="004D7868">
      <w:pPr>
        <w:suppressAutoHyphens/>
        <w:spacing w:after="0" w:line="240" w:lineRule="auto"/>
        <w:rPr>
          <w:rFonts w:ascii="Times New Roman" w:eastAsia="Times New Roman" w:hAnsi="Times New Roman" w:cs="Times New Roman"/>
          <w:sz w:val="24"/>
          <w:szCs w:val="20"/>
          <w:lang w:val="sr-Latn-CS" w:eastAsia="sr-Latn-CS"/>
        </w:rPr>
      </w:pPr>
      <w:r w:rsidRPr="00495625">
        <w:rPr>
          <w:rFonts w:ascii="Times New Roman" w:eastAsia="Times New Roman" w:hAnsi="Times New Roman" w:cs="Times New Roman"/>
          <w:sz w:val="24"/>
          <w:szCs w:val="20"/>
          <w:lang w:val="sr-Latn-CS" w:eastAsia="sr-Latn-CS"/>
        </w:rPr>
        <w:t>24000 Суботица</w:t>
      </w:r>
    </w:p>
    <w:p w14:paraId="5BB75B37" w14:textId="77777777" w:rsidR="004D7868" w:rsidRPr="008A1FB0" w:rsidRDefault="004D7868" w:rsidP="004D7868">
      <w:pPr>
        <w:suppressAutoHyphens/>
        <w:spacing w:after="0" w:line="240" w:lineRule="auto"/>
        <w:rPr>
          <w:rFonts w:ascii="Times New Roman" w:eastAsia="Times New Roman" w:hAnsi="Times New Roman" w:cs="Times New Roman"/>
          <w:sz w:val="24"/>
          <w:szCs w:val="20"/>
          <w:lang w:val="sr-Latn-CS" w:eastAsia="sr-Latn-CS"/>
        </w:rPr>
      </w:pPr>
      <w:r w:rsidRPr="008A1FB0">
        <w:rPr>
          <w:rFonts w:ascii="Times New Roman" w:eastAsia="Times New Roman" w:hAnsi="Times New Roman" w:cs="Times New Roman"/>
          <w:sz w:val="24"/>
          <w:szCs w:val="20"/>
          <w:lang w:val="sr-Latn-CS" w:eastAsia="sr-Latn-CS"/>
        </w:rPr>
        <w:t>Трг слободе 1</w:t>
      </w:r>
    </w:p>
    <w:p w14:paraId="2433374E" w14:textId="77777777" w:rsidR="004D7868" w:rsidRPr="008A1FB0" w:rsidRDefault="004D7868" w:rsidP="004D7868">
      <w:pPr>
        <w:suppressAutoHyphens/>
        <w:spacing w:after="0" w:line="240" w:lineRule="auto"/>
        <w:rPr>
          <w:rFonts w:ascii="Times New Roman" w:eastAsia="Times New Roman" w:hAnsi="Times New Roman" w:cs="Times New Roman"/>
          <w:sz w:val="24"/>
          <w:szCs w:val="20"/>
          <w:lang w:val="sr-Latn-CS" w:eastAsia="sr-Latn-CS"/>
        </w:rPr>
      </w:pPr>
      <w:r w:rsidRPr="008A1FB0">
        <w:rPr>
          <w:rFonts w:ascii="Times New Roman" w:eastAsia="Times New Roman" w:hAnsi="Times New Roman" w:cs="Times New Roman"/>
          <w:sz w:val="24"/>
          <w:szCs w:val="20"/>
          <w:lang w:val="sr-Latn-CS" w:eastAsia="sr-Latn-CS"/>
        </w:rPr>
        <w:t xml:space="preserve">Тел. </w:t>
      </w:r>
      <w:r w:rsidRPr="008A1FB0">
        <w:rPr>
          <w:rFonts w:ascii="Times New Roman" w:eastAsia="Times New Roman" w:hAnsi="Times New Roman" w:cs="Times New Roman"/>
          <w:sz w:val="24"/>
          <w:szCs w:val="20"/>
          <w:lang w:val="sr-Cyrl-RS" w:eastAsia="sr-Latn-CS"/>
        </w:rPr>
        <w:t>024/626-7</w:t>
      </w:r>
      <w:r w:rsidRPr="008A1FB0">
        <w:rPr>
          <w:rFonts w:ascii="Times New Roman" w:eastAsia="Times New Roman" w:hAnsi="Times New Roman" w:cs="Times New Roman"/>
          <w:sz w:val="24"/>
          <w:szCs w:val="20"/>
          <w:lang w:val="sr-Latn-CS" w:eastAsia="sr-Latn-CS"/>
        </w:rPr>
        <w:t>74</w:t>
      </w:r>
    </w:p>
    <w:p w14:paraId="431D14DF" w14:textId="77777777" w:rsidR="004D7868" w:rsidRPr="001940C3" w:rsidRDefault="004D7868" w:rsidP="004D7868">
      <w:pPr>
        <w:suppressAutoHyphens/>
        <w:spacing w:after="0" w:line="240" w:lineRule="auto"/>
        <w:rPr>
          <w:lang w:val="sr-Latn-CS"/>
        </w:rPr>
      </w:pPr>
    </w:p>
    <w:p w14:paraId="22CCEED1" w14:textId="77777777" w:rsidR="001940C3" w:rsidRDefault="001940C3" w:rsidP="004D7868">
      <w:pPr>
        <w:suppressAutoHyphens/>
        <w:spacing w:after="0" w:line="240" w:lineRule="auto"/>
        <w:ind w:firstLine="720"/>
        <w:jc w:val="both"/>
        <w:rPr>
          <w:rFonts w:ascii="Times New Roman" w:eastAsia="Times New Roman" w:hAnsi="Times New Roman" w:cs="Times New Roman"/>
          <w:sz w:val="24"/>
          <w:szCs w:val="24"/>
          <w:lang w:val="sr-Cyrl-RS" w:eastAsia="sr-Latn-CS"/>
        </w:rPr>
      </w:pPr>
    </w:p>
    <w:p w14:paraId="2E2BFA50" w14:textId="1A47F5EE" w:rsidR="004D7868" w:rsidRPr="008A1FB0" w:rsidRDefault="004D7868" w:rsidP="004D7868">
      <w:pPr>
        <w:suppressAutoHyphens/>
        <w:spacing w:after="0" w:line="240" w:lineRule="auto"/>
        <w:ind w:firstLine="720"/>
        <w:jc w:val="both"/>
        <w:rPr>
          <w:rFonts w:ascii="Times New Roman" w:eastAsia="Times New Roman" w:hAnsi="Times New Roman" w:cs="Times New Roman"/>
          <w:sz w:val="24"/>
          <w:szCs w:val="24"/>
          <w:lang w:val="sr-Cyrl-RS"/>
        </w:rPr>
      </w:pPr>
      <w:r w:rsidRPr="008A1FB0">
        <w:rPr>
          <w:rFonts w:ascii="Times New Roman" w:eastAsia="Times New Roman" w:hAnsi="Times New Roman" w:cs="Times New Roman"/>
          <w:sz w:val="24"/>
          <w:szCs w:val="24"/>
          <w:lang w:val="sr-Cyrl-RS" w:eastAsia="sr-Latn-CS"/>
        </w:rPr>
        <w:t>На основу члана 16</w:t>
      </w:r>
      <w:r w:rsidRPr="001940C3">
        <w:rPr>
          <w:lang w:val="sr-Latn-CS"/>
        </w:rPr>
        <w:t xml:space="preserve"> </w:t>
      </w:r>
      <w:r w:rsidRPr="001940C3">
        <w:rPr>
          <w:rFonts w:ascii="Times New Roman" w:hAnsi="Times New Roman" w:cs="Times New Roman"/>
          <w:sz w:val="24"/>
          <w:szCs w:val="24"/>
          <w:lang w:val="sr-Latn-CS"/>
        </w:rPr>
        <w:t>(</w:t>
      </w:r>
      <w:r w:rsidRPr="00C17A45">
        <w:rPr>
          <w:rFonts w:ascii="Times New Roman" w:hAnsi="Times New Roman" w:cs="Times New Roman"/>
          <w:sz w:val="24"/>
          <w:szCs w:val="24"/>
        </w:rPr>
        <w:t>s</w:t>
      </w:r>
      <w:r w:rsidRPr="001940C3">
        <w:rPr>
          <w:rFonts w:ascii="Times New Roman" w:hAnsi="Times New Roman" w:cs="Times New Roman"/>
          <w:sz w:val="24"/>
          <w:szCs w:val="24"/>
          <w:lang w:val="sr-Latn-CS"/>
        </w:rPr>
        <w:t>7)</w:t>
      </w:r>
      <w:r>
        <w:rPr>
          <w:rFonts w:ascii="Times New Roman" w:eastAsia="Times New Roman" w:hAnsi="Times New Roman" w:cs="Times New Roman"/>
          <w:sz w:val="24"/>
          <w:szCs w:val="24"/>
          <w:lang w:val="sr-Latn-RS" w:eastAsia="sr-Latn-CS"/>
        </w:rPr>
        <w:t xml:space="preserve"> </w:t>
      </w:r>
      <w:r>
        <w:rPr>
          <w:rFonts w:ascii="Times New Roman" w:eastAsia="Times New Roman" w:hAnsi="Times New Roman" w:cs="Times New Roman"/>
          <w:sz w:val="24"/>
          <w:szCs w:val="24"/>
          <w:lang w:val="sr-Cyrl-RS" w:eastAsia="sr-Latn-CS"/>
        </w:rPr>
        <w:t xml:space="preserve">Закона о изменама и допунама </w:t>
      </w:r>
      <w:r w:rsidRPr="008A1FB0">
        <w:rPr>
          <w:rFonts w:ascii="Times New Roman" w:eastAsia="Times New Roman" w:hAnsi="Times New Roman" w:cs="Times New Roman"/>
          <w:sz w:val="24"/>
          <w:szCs w:val="24"/>
          <w:lang w:val="sr-Cyrl-RS" w:eastAsia="sr-Latn-CS"/>
        </w:rPr>
        <w:t xml:space="preserve">Закона о буџетском систему („Службени гласник РС“ број </w:t>
      </w:r>
      <w:r w:rsidR="00B40F71" w:rsidRPr="00B40F71">
        <w:rPr>
          <w:rFonts w:ascii="Times New Roman" w:eastAsia="Times New Roman" w:hAnsi="Times New Roman" w:cs="Times New Roman"/>
          <w:sz w:val="24"/>
          <w:szCs w:val="24"/>
          <w:lang w:val="sr-Cyrl-RS" w:eastAsia="sr-Latn-CS"/>
        </w:rPr>
        <w:t xml:space="preserve">103/2015, 72/2019, 149/2020, 92/2023 </w:t>
      </w:r>
      <w:r w:rsidR="001940C3">
        <w:rPr>
          <w:rFonts w:ascii="Times New Roman" w:eastAsia="Times New Roman" w:hAnsi="Times New Roman" w:cs="Times New Roman"/>
          <w:sz w:val="24"/>
          <w:szCs w:val="24"/>
          <w:lang w:val="sr-Cyrl-RS" w:eastAsia="sr-Latn-CS"/>
        </w:rPr>
        <w:t>и</w:t>
      </w:r>
      <w:r w:rsidR="00B40F71" w:rsidRPr="00B40F71">
        <w:rPr>
          <w:rFonts w:ascii="Times New Roman" w:eastAsia="Times New Roman" w:hAnsi="Times New Roman" w:cs="Times New Roman"/>
          <w:sz w:val="24"/>
          <w:szCs w:val="24"/>
          <w:lang w:val="sr-Cyrl-RS" w:eastAsia="sr-Latn-CS"/>
        </w:rPr>
        <w:t xml:space="preserve"> 94/2024)</w:t>
      </w:r>
      <w:r w:rsidRPr="008A1FB0">
        <w:rPr>
          <w:rFonts w:ascii="Times New Roman" w:eastAsia="Times New Roman" w:hAnsi="Times New Roman" w:cs="Times New Roman"/>
          <w:sz w:val="24"/>
          <w:szCs w:val="24"/>
          <w:lang w:val="sr-Cyrl-RS"/>
        </w:rPr>
        <w:t>, Секретаријат за финансије доноси</w:t>
      </w:r>
    </w:p>
    <w:p w14:paraId="682E9352" w14:textId="77777777" w:rsidR="004D7868" w:rsidRPr="008A1FB0" w:rsidRDefault="004D7868" w:rsidP="004D7868">
      <w:pPr>
        <w:suppressAutoHyphens/>
        <w:spacing w:after="0" w:line="240" w:lineRule="auto"/>
        <w:jc w:val="both"/>
        <w:rPr>
          <w:rFonts w:ascii="Times New Roman" w:eastAsia="Times New Roman" w:hAnsi="Times New Roman" w:cs="Times New Roman"/>
          <w:sz w:val="24"/>
          <w:szCs w:val="24"/>
          <w:lang w:val="sr-Cyrl-RS"/>
        </w:rPr>
      </w:pPr>
    </w:p>
    <w:p w14:paraId="5DD69CD6" w14:textId="77777777" w:rsidR="004D7868" w:rsidRPr="008A1FB0" w:rsidRDefault="004D7868" w:rsidP="004D7868">
      <w:pPr>
        <w:suppressAutoHyphens/>
        <w:spacing w:after="0" w:line="240" w:lineRule="auto"/>
        <w:jc w:val="center"/>
        <w:rPr>
          <w:rFonts w:ascii="Times New Roman" w:eastAsia="Times New Roman" w:hAnsi="Times New Roman" w:cs="Times New Roman"/>
          <w:b/>
          <w:sz w:val="24"/>
          <w:szCs w:val="24"/>
          <w:lang w:val="sr-Cyrl-RS"/>
        </w:rPr>
      </w:pPr>
      <w:r w:rsidRPr="008A1FB0">
        <w:rPr>
          <w:rFonts w:ascii="Times New Roman" w:eastAsia="Times New Roman" w:hAnsi="Times New Roman" w:cs="Times New Roman"/>
          <w:b/>
          <w:sz w:val="24"/>
          <w:szCs w:val="24"/>
          <w:lang w:val="sr-Cyrl-RS"/>
        </w:rPr>
        <w:t>План поступног увођења родно одг</w:t>
      </w:r>
      <w:r>
        <w:rPr>
          <w:rFonts w:ascii="Times New Roman" w:eastAsia="Times New Roman" w:hAnsi="Times New Roman" w:cs="Times New Roman"/>
          <w:b/>
          <w:sz w:val="24"/>
          <w:szCs w:val="24"/>
          <w:lang w:val="sr-Cyrl-RS"/>
        </w:rPr>
        <w:t>о</w:t>
      </w:r>
      <w:r w:rsidRPr="008A1FB0">
        <w:rPr>
          <w:rFonts w:ascii="Times New Roman" w:eastAsia="Times New Roman" w:hAnsi="Times New Roman" w:cs="Times New Roman"/>
          <w:b/>
          <w:sz w:val="24"/>
          <w:szCs w:val="24"/>
          <w:lang w:val="sr-Cyrl-RS"/>
        </w:rPr>
        <w:t>ворног буџетирања</w:t>
      </w:r>
    </w:p>
    <w:p w14:paraId="0D4B94BD" w14:textId="541C2A60" w:rsidR="004D7868" w:rsidRDefault="004D7868" w:rsidP="004D7868">
      <w:pPr>
        <w:suppressAutoHyphens/>
        <w:spacing w:after="0" w:line="240" w:lineRule="auto"/>
        <w:jc w:val="center"/>
        <w:rPr>
          <w:rFonts w:ascii="Times New Roman" w:eastAsia="Times New Roman" w:hAnsi="Times New Roman" w:cs="Times New Roman"/>
          <w:b/>
          <w:sz w:val="24"/>
          <w:szCs w:val="24"/>
          <w:lang w:val="sr-Cyrl-RS"/>
        </w:rPr>
      </w:pPr>
      <w:r w:rsidRPr="008A1FB0">
        <w:rPr>
          <w:rFonts w:ascii="Times New Roman" w:eastAsia="Times New Roman" w:hAnsi="Times New Roman" w:cs="Times New Roman"/>
          <w:b/>
          <w:sz w:val="24"/>
          <w:szCs w:val="24"/>
          <w:lang w:val="sr-Cyrl-RS"/>
        </w:rPr>
        <w:t>у поступак припреме и доношења буџета града Суботица за 20</w:t>
      </w:r>
      <w:r>
        <w:rPr>
          <w:rFonts w:ascii="Times New Roman" w:eastAsia="Times New Roman" w:hAnsi="Times New Roman" w:cs="Times New Roman"/>
          <w:b/>
          <w:sz w:val="24"/>
          <w:szCs w:val="24"/>
          <w:lang w:val="sr-Cyrl-RS"/>
        </w:rPr>
        <w:t>2</w:t>
      </w:r>
      <w:r w:rsidR="001940C3" w:rsidRPr="001940C3">
        <w:rPr>
          <w:rFonts w:ascii="Times New Roman" w:eastAsia="Times New Roman" w:hAnsi="Times New Roman" w:cs="Times New Roman"/>
          <w:b/>
          <w:sz w:val="24"/>
          <w:szCs w:val="24"/>
          <w:lang w:val="sr-Cyrl-RS"/>
        </w:rPr>
        <w:t>7</w:t>
      </w:r>
      <w:r w:rsidRPr="008A1FB0">
        <w:rPr>
          <w:rFonts w:ascii="Times New Roman" w:eastAsia="Times New Roman" w:hAnsi="Times New Roman" w:cs="Times New Roman"/>
          <w:b/>
          <w:sz w:val="24"/>
          <w:szCs w:val="24"/>
          <w:lang w:val="sr-Cyrl-RS"/>
        </w:rPr>
        <w:t>. годину</w:t>
      </w:r>
    </w:p>
    <w:p w14:paraId="2795C5B8" w14:textId="77777777" w:rsidR="004D7868" w:rsidRDefault="004D7868" w:rsidP="004D7868">
      <w:pPr>
        <w:suppressAutoHyphens/>
        <w:spacing w:after="0" w:line="240" w:lineRule="auto"/>
        <w:rPr>
          <w:rFonts w:ascii="Times New Roman" w:eastAsia="Times New Roman" w:hAnsi="Times New Roman" w:cs="Times New Roman"/>
          <w:b/>
          <w:sz w:val="24"/>
          <w:szCs w:val="24"/>
          <w:lang w:val="sr-Cyrl-RS"/>
        </w:rPr>
      </w:pPr>
    </w:p>
    <w:p w14:paraId="4C1DDAC6" w14:textId="77777777" w:rsidR="00CC00B9" w:rsidRDefault="00CC00B9" w:rsidP="004D7868">
      <w:pPr>
        <w:suppressAutoHyphens/>
        <w:autoSpaceDN w:val="0"/>
        <w:spacing w:after="0" w:line="240" w:lineRule="auto"/>
        <w:ind w:firstLine="708"/>
        <w:jc w:val="both"/>
        <w:textAlignment w:val="baseline"/>
        <w:rPr>
          <w:rFonts w:ascii="Times New Roman" w:eastAsia="SimSun" w:hAnsi="Times New Roman" w:cs="Times New Roman"/>
          <w:kern w:val="3"/>
          <w:sz w:val="24"/>
          <w:szCs w:val="24"/>
          <w:lang w:val="sr-Cyrl-RS" w:eastAsia="zh-CN" w:bidi="hi-IN"/>
        </w:rPr>
      </w:pPr>
      <w:r>
        <w:rPr>
          <w:rFonts w:ascii="Times New Roman" w:eastAsia="SimSun" w:hAnsi="Times New Roman" w:cs="Times New Roman"/>
          <w:kern w:val="3"/>
          <w:sz w:val="24"/>
          <w:szCs w:val="24"/>
          <w:lang w:val="sr-Cyrl-RS" w:eastAsia="zh-CN" w:bidi="hi-IN"/>
        </w:rPr>
        <w:t>У оквиру спровођења реформе јавних финансија, у поступку припреме и доношења Одлуке о буџету града Суботице за 2027. годину,  наставља се процес унапређења програмског модела буџета кроз примену родно одговорног буџетирања у буџетском процесу, односно планирање, спровођење и извештавање о учинку на унапређењу родне равноправности.</w:t>
      </w:r>
    </w:p>
    <w:p w14:paraId="37CEDA05" w14:textId="5D136530" w:rsidR="004D7868" w:rsidRDefault="004D7868" w:rsidP="004D7868">
      <w:pPr>
        <w:suppressAutoHyphens/>
        <w:autoSpaceDN w:val="0"/>
        <w:spacing w:after="0" w:line="240" w:lineRule="auto"/>
        <w:ind w:firstLine="708"/>
        <w:jc w:val="both"/>
        <w:textAlignment w:val="baseline"/>
        <w:rPr>
          <w:rFonts w:ascii="Times New Roman" w:eastAsia="SimSun" w:hAnsi="Times New Roman" w:cs="Times New Roman"/>
          <w:kern w:val="3"/>
          <w:sz w:val="24"/>
          <w:szCs w:val="24"/>
          <w:lang w:val="sr-Cyrl-RS" w:eastAsia="zh-CN" w:bidi="hi-IN"/>
        </w:rPr>
      </w:pPr>
      <w:r w:rsidRPr="001940C3">
        <w:rPr>
          <w:rFonts w:ascii="Times New Roman" w:eastAsia="SimSun" w:hAnsi="Times New Roman" w:cs="Times New Roman"/>
          <w:kern w:val="3"/>
          <w:sz w:val="24"/>
          <w:szCs w:val="24"/>
          <w:lang w:val="sr-Cyrl-RS" w:eastAsia="zh-CN" w:bidi="hi-IN"/>
        </w:rPr>
        <w:t>Родно одговорно буџетирање подразумева родну анализу буџета и реструктурирање приход</w:t>
      </w:r>
      <w:r w:rsidRPr="006908FE">
        <w:rPr>
          <w:rFonts w:ascii="Times New Roman" w:eastAsia="SimSun" w:hAnsi="Times New Roman" w:cs="Times New Roman"/>
          <w:kern w:val="3"/>
          <w:sz w:val="24"/>
          <w:szCs w:val="24"/>
          <w:lang w:val="sr-Cyrl-RS" w:eastAsia="zh-CN" w:bidi="hi-IN"/>
        </w:rPr>
        <w:t>а</w:t>
      </w:r>
      <w:r w:rsidRPr="001940C3">
        <w:rPr>
          <w:rFonts w:ascii="Times New Roman" w:eastAsia="SimSun" w:hAnsi="Times New Roman" w:cs="Times New Roman"/>
          <w:kern w:val="3"/>
          <w:sz w:val="24"/>
          <w:szCs w:val="24"/>
          <w:lang w:val="sr-Cyrl-RS" w:eastAsia="zh-CN" w:bidi="hi-IN"/>
        </w:rPr>
        <w:t xml:space="preserve"> и расхода са циљем унапређења родне равноправности. Град Суботица је посвећен континуираном подизању квалитета управљања јавним финансијама које ефективно одговарају на потребе локалне заједнице. Родно одговорно буџетирање доприноси побољшању ефективности и транспарентности буџета и омогућава бољи увид у користи које жене и мушкарци имају од буџетских средстава.</w:t>
      </w:r>
    </w:p>
    <w:p w14:paraId="532FBEC9" w14:textId="3F5EA035" w:rsidR="00221C82" w:rsidRPr="00221C82" w:rsidRDefault="00221C82" w:rsidP="004D7868">
      <w:pPr>
        <w:suppressAutoHyphens/>
        <w:autoSpaceDN w:val="0"/>
        <w:spacing w:after="0" w:line="240" w:lineRule="auto"/>
        <w:ind w:firstLine="708"/>
        <w:jc w:val="both"/>
        <w:textAlignment w:val="baseline"/>
        <w:rPr>
          <w:rFonts w:ascii="Times New Roman" w:eastAsia="SimSun" w:hAnsi="Times New Roman" w:cs="Times New Roman"/>
          <w:kern w:val="3"/>
          <w:sz w:val="24"/>
          <w:szCs w:val="24"/>
          <w:lang w:val="sr-Cyrl-RS" w:eastAsia="zh-CN" w:bidi="hi-IN"/>
        </w:rPr>
      </w:pPr>
      <w:r>
        <w:rPr>
          <w:rFonts w:ascii="Times New Roman" w:eastAsia="SimSun" w:hAnsi="Times New Roman" w:cs="Times New Roman"/>
          <w:kern w:val="3"/>
          <w:sz w:val="24"/>
          <w:szCs w:val="24"/>
          <w:lang w:val="sr-Cyrl-RS" w:eastAsia="zh-CN" w:bidi="hi-IN"/>
        </w:rPr>
        <w:t>Чланом 79. Закона о буџетском систему прописано је да завршни рачун буџета, између осталог, садржи и годишњи финансијски извештај о извршењу буџета који садржи годишњи извештај о учинку програма, укључујући и учинак на унапређењу родне равноправности.</w:t>
      </w:r>
    </w:p>
    <w:p w14:paraId="766985A7" w14:textId="48196912" w:rsidR="00F50E52" w:rsidRPr="00F50E52" w:rsidRDefault="00976296" w:rsidP="004D7868">
      <w:pPr>
        <w:suppressAutoHyphens/>
        <w:autoSpaceDN w:val="0"/>
        <w:spacing w:after="0" w:line="240" w:lineRule="auto"/>
        <w:ind w:firstLine="708"/>
        <w:jc w:val="both"/>
        <w:textAlignment w:val="baseline"/>
        <w:rPr>
          <w:rFonts w:ascii="Times New Roman" w:eastAsia="SimSun" w:hAnsi="Times New Roman" w:cs="Times New Roman"/>
          <w:kern w:val="3"/>
          <w:sz w:val="24"/>
          <w:szCs w:val="24"/>
          <w:lang w:val="sr-Cyrl-RS" w:eastAsia="zh-CN" w:bidi="hi-IN"/>
        </w:rPr>
      </w:pPr>
      <w:r>
        <w:rPr>
          <w:rFonts w:ascii="Times New Roman" w:eastAsia="SimSun" w:hAnsi="Times New Roman" w:cs="Times New Roman"/>
          <w:kern w:val="3"/>
          <w:sz w:val="24"/>
          <w:szCs w:val="24"/>
          <w:lang w:val="sr-Cyrl-RS" w:eastAsia="zh-CN" w:bidi="hi-IN"/>
        </w:rPr>
        <w:t xml:space="preserve">1. </w:t>
      </w:r>
      <w:r w:rsidR="00F50E52">
        <w:rPr>
          <w:rFonts w:ascii="Times New Roman" w:eastAsia="SimSun" w:hAnsi="Times New Roman" w:cs="Times New Roman"/>
          <w:kern w:val="3"/>
          <w:sz w:val="24"/>
          <w:szCs w:val="24"/>
          <w:lang w:val="sr-Cyrl-RS" w:eastAsia="zh-CN" w:bidi="hi-IN"/>
        </w:rPr>
        <w:t xml:space="preserve">Приликом планирања и формулисања буџета за 2027. годину директни буџетски корисници су у обавези да примене родно одговорно буџетирање тако што ће у оквиру програма, програмских активности или пројеката дефинисати родно одговорне циљеве и показатеље и на тај начин допринети унапређењу родне равноправности у оквиру својих надлежности. </w:t>
      </w:r>
      <w:r w:rsidR="00221C82">
        <w:rPr>
          <w:rFonts w:ascii="Times New Roman" w:eastAsia="SimSun" w:hAnsi="Times New Roman" w:cs="Times New Roman"/>
          <w:kern w:val="3"/>
          <w:sz w:val="24"/>
          <w:szCs w:val="24"/>
          <w:lang w:val="sr-Cyrl-RS" w:eastAsia="zh-CN" w:bidi="hi-IN"/>
        </w:rPr>
        <w:t>П</w:t>
      </w:r>
      <w:r w:rsidR="00F50E52">
        <w:rPr>
          <w:rFonts w:ascii="Times New Roman" w:eastAsia="SimSun" w:hAnsi="Times New Roman" w:cs="Times New Roman"/>
          <w:kern w:val="3"/>
          <w:sz w:val="24"/>
          <w:szCs w:val="24"/>
          <w:lang w:val="sr-Cyrl-RS" w:eastAsia="zh-CN" w:bidi="hi-IN"/>
        </w:rPr>
        <w:t>олази се од важеће организационе и функционалне структуре</w:t>
      </w:r>
      <w:r w:rsidR="00221C82">
        <w:rPr>
          <w:rFonts w:ascii="Times New Roman" w:eastAsia="SimSun" w:hAnsi="Times New Roman" w:cs="Times New Roman"/>
          <w:kern w:val="3"/>
          <w:sz w:val="24"/>
          <w:szCs w:val="24"/>
          <w:lang w:val="sr-Cyrl-RS" w:eastAsia="zh-CN" w:bidi="hi-IN"/>
        </w:rPr>
        <w:t>, приликом описа сврхе програма, потребно је навести</w:t>
      </w:r>
      <w:r w:rsidR="00F50E52">
        <w:rPr>
          <w:rFonts w:ascii="Times New Roman" w:eastAsia="SimSun" w:hAnsi="Times New Roman" w:cs="Times New Roman"/>
          <w:kern w:val="3"/>
          <w:sz w:val="24"/>
          <w:szCs w:val="24"/>
          <w:lang w:val="sr-Cyrl-RS" w:eastAsia="zh-CN" w:bidi="hi-IN"/>
        </w:rPr>
        <w:t xml:space="preserve"> </w:t>
      </w:r>
      <w:r w:rsidR="00221C82">
        <w:rPr>
          <w:rFonts w:ascii="Times New Roman" w:eastAsia="SimSun" w:hAnsi="Times New Roman" w:cs="Times New Roman"/>
          <w:kern w:val="3"/>
          <w:sz w:val="24"/>
          <w:szCs w:val="24"/>
          <w:lang w:val="sr-Cyrl-RS" w:eastAsia="zh-CN" w:bidi="hi-IN"/>
        </w:rPr>
        <w:t>и утицај на унапређење родне равноправности и корис</w:t>
      </w:r>
      <w:r>
        <w:rPr>
          <w:rFonts w:ascii="Times New Roman" w:eastAsia="SimSun" w:hAnsi="Times New Roman" w:cs="Times New Roman"/>
          <w:kern w:val="3"/>
          <w:sz w:val="24"/>
          <w:szCs w:val="24"/>
          <w:lang w:val="sr-Cyrl-RS" w:eastAsia="zh-CN" w:bidi="hi-IN"/>
        </w:rPr>
        <w:t>ти</w:t>
      </w:r>
      <w:r w:rsidR="00221C82">
        <w:rPr>
          <w:rFonts w:ascii="Times New Roman" w:eastAsia="SimSun" w:hAnsi="Times New Roman" w:cs="Times New Roman"/>
          <w:kern w:val="3"/>
          <w:sz w:val="24"/>
          <w:szCs w:val="24"/>
          <w:lang w:val="sr-Cyrl-RS" w:eastAsia="zh-CN" w:bidi="hi-IN"/>
        </w:rPr>
        <w:t xml:space="preserve"> програма за жене и/или за мушкарце. Неопходно је навести и све изворе података и анализе које су коришћене у процесу прикупљања родних података. </w:t>
      </w:r>
    </w:p>
    <w:p w14:paraId="4CC0C780" w14:textId="0C601FEA" w:rsidR="004D7868" w:rsidRDefault="00976296" w:rsidP="0037526B">
      <w:pPr>
        <w:suppressAutoHyphens/>
        <w:spacing w:after="0" w:line="240" w:lineRule="auto"/>
        <w:ind w:firstLine="708"/>
        <w:jc w:val="both"/>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 xml:space="preserve">2. </w:t>
      </w:r>
      <w:r w:rsidR="004D7868" w:rsidRPr="0037526B">
        <w:rPr>
          <w:rFonts w:ascii="Times New Roman" w:eastAsia="Times New Roman" w:hAnsi="Times New Roman" w:cs="Times New Roman"/>
          <w:sz w:val="24"/>
          <w:szCs w:val="24"/>
          <w:lang w:val="sr-Cyrl-RS"/>
        </w:rPr>
        <w:t>Наставак родно одговорног буџетирања у поступку припреме и доношења буџета града Суботица за 202</w:t>
      </w:r>
      <w:r w:rsidR="0037526B">
        <w:rPr>
          <w:rFonts w:ascii="Times New Roman" w:eastAsia="Times New Roman" w:hAnsi="Times New Roman" w:cs="Times New Roman"/>
          <w:sz w:val="24"/>
          <w:szCs w:val="24"/>
          <w:lang w:val="sr-Cyrl-RS"/>
        </w:rPr>
        <w:t>7</w:t>
      </w:r>
      <w:r w:rsidR="004D7868" w:rsidRPr="0037526B">
        <w:rPr>
          <w:rFonts w:ascii="Times New Roman" w:eastAsia="Times New Roman" w:hAnsi="Times New Roman" w:cs="Times New Roman"/>
          <w:sz w:val="24"/>
          <w:szCs w:val="24"/>
          <w:lang w:val="sr-Cyrl-RS"/>
        </w:rPr>
        <w:t>. годину, утврђује се према плану приказаном следећом табелом:</w:t>
      </w:r>
    </w:p>
    <w:p w14:paraId="11E612C9" w14:textId="77777777" w:rsidR="0037526B" w:rsidRPr="0037526B" w:rsidRDefault="0037526B" w:rsidP="0037526B">
      <w:pPr>
        <w:suppressAutoHyphens/>
        <w:spacing w:after="0" w:line="240" w:lineRule="auto"/>
        <w:ind w:firstLine="708"/>
        <w:jc w:val="both"/>
        <w:rPr>
          <w:rFonts w:ascii="Times New Roman" w:eastAsia="Times New Roman" w:hAnsi="Times New Roman" w:cs="Times New Roman"/>
          <w:sz w:val="24"/>
          <w:szCs w:val="24"/>
          <w:lang w:val="sr-Cyrl-RS"/>
        </w:rPr>
      </w:pPr>
    </w:p>
    <w:tbl>
      <w:tblPr>
        <w:tblStyle w:val="TableGrid"/>
        <w:tblW w:w="10465" w:type="dxa"/>
        <w:tblInd w:w="-545" w:type="dxa"/>
        <w:tblLayout w:type="fixed"/>
        <w:tblLook w:val="04A0" w:firstRow="1" w:lastRow="0" w:firstColumn="1" w:lastColumn="0" w:noHBand="0" w:noVBand="1"/>
      </w:tblPr>
      <w:tblGrid>
        <w:gridCol w:w="720"/>
        <w:gridCol w:w="4500"/>
        <w:gridCol w:w="5245"/>
      </w:tblGrid>
      <w:tr w:rsidR="004D7868" w:rsidRPr="001940C3" w14:paraId="435FAFB7" w14:textId="77777777" w:rsidTr="00976296">
        <w:tc>
          <w:tcPr>
            <w:tcW w:w="720" w:type="dxa"/>
          </w:tcPr>
          <w:p w14:paraId="1AB25FEE" w14:textId="77777777" w:rsidR="004D7868" w:rsidRPr="000B3E85" w:rsidRDefault="004D7868" w:rsidP="00D06368">
            <w:pPr>
              <w:suppressAutoHyphens/>
              <w:jc w:val="center"/>
              <w:rPr>
                <w:rFonts w:ascii="Times New Roman" w:eastAsia="Times New Roman" w:hAnsi="Times New Roman" w:cs="Times New Roman"/>
                <w:b/>
                <w:sz w:val="24"/>
                <w:szCs w:val="24"/>
                <w:lang w:val="sr-Cyrl-RS"/>
              </w:rPr>
            </w:pPr>
            <w:r w:rsidRPr="000B3E85">
              <w:rPr>
                <w:rFonts w:ascii="Times New Roman" w:eastAsia="Times New Roman" w:hAnsi="Times New Roman" w:cs="Times New Roman"/>
                <w:b/>
                <w:sz w:val="24"/>
                <w:szCs w:val="24"/>
                <w:lang w:val="sr-Cyrl-RS"/>
              </w:rPr>
              <w:lastRenderedPageBreak/>
              <w:t>Ред.бр.</w:t>
            </w:r>
          </w:p>
        </w:tc>
        <w:tc>
          <w:tcPr>
            <w:tcW w:w="4500" w:type="dxa"/>
          </w:tcPr>
          <w:p w14:paraId="4816EC8D" w14:textId="77777777" w:rsidR="004D7868" w:rsidRPr="000B3E85" w:rsidRDefault="004D7868" w:rsidP="00D06368">
            <w:pPr>
              <w:suppressAutoHyphens/>
              <w:jc w:val="center"/>
              <w:rPr>
                <w:rFonts w:ascii="Times New Roman" w:eastAsia="Times New Roman" w:hAnsi="Times New Roman" w:cs="Times New Roman"/>
                <w:b/>
                <w:sz w:val="24"/>
                <w:szCs w:val="24"/>
                <w:lang w:val="sr-Cyrl-RS"/>
              </w:rPr>
            </w:pPr>
            <w:r w:rsidRPr="000B3E85">
              <w:rPr>
                <w:rFonts w:ascii="Times New Roman" w:eastAsia="Times New Roman" w:hAnsi="Times New Roman" w:cs="Times New Roman"/>
                <w:b/>
                <w:sz w:val="24"/>
                <w:szCs w:val="24"/>
                <w:lang w:val="sr-Cyrl-RS"/>
              </w:rPr>
              <w:t>Назив буџетског корисника</w:t>
            </w:r>
          </w:p>
        </w:tc>
        <w:tc>
          <w:tcPr>
            <w:tcW w:w="5245" w:type="dxa"/>
          </w:tcPr>
          <w:p w14:paraId="327DB4D1" w14:textId="77777777" w:rsidR="004D7868" w:rsidRPr="000B3E85" w:rsidRDefault="004D7868" w:rsidP="00D06368">
            <w:pPr>
              <w:suppressAutoHyphens/>
              <w:jc w:val="center"/>
              <w:rPr>
                <w:rFonts w:ascii="Times New Roman" w:eastAsia="Times New Roman" w:hAnsi="Times New Roman" w:cs="Times New Roman"/>
                <w:b/>
                <w:sz w:val="24"/>
                <w:szCs w:val="24"/>
                <w:lang w:val="sr-Cyrl-RS"/>
              </w:rPr>
            </w:pPr>
            <w:r w:rsidRPr="000B3E85">
              <w:rPr>
                <w:rFonts w:ascii="Times New Roman" w:eastAsia="Times New Roman" w:hAnsi="Times New Roman" w:cs="Times New Roman"/>
                <w:b/>
                <w:sz w:val="24"/>
                <w:szCs w:val="24"/>
                <w:lang w:val="sr-Cyrl-RS"/>
              </w:rPr>
              <w:t>Назив Програма/Програмске активности</w:t>
            </w:r>
          </w:p>
          <w:p w14:paraId="1B8E765E" w14:textId="2758D435" w:rsidR="004D7868" w:rsidRPr="000B3E85" w:rsidRDefault="004D7868" w:rsidP="00D06368">
            <w:pPr>
              <w:suppressAutoHyphens/>
              <w:jc w:val="center"/>
              <w:rPr>
                <w:rFonts w:ascii="Times New Roman" w:eastAsia="Times New Roman" w:hAnsi="Times New Roman" w:cs="Times New Roman"/>
                <w:sz w:val="24"/>
                <w:szCs w:val="24"/>
                <w:lang w:val="sr-Cyrl-RS"/>
              </w:rPr>
            </w:pPr>
            <w:r w:rsidRPr="000B3E85">
              <w:rPr>
                <w:rFonts w:ascii="Times New Roman" w:eastAsia="Times New Roman" w:hAnsi="Times New Roman" w:cs="Times New Roman"/>
                <w:sz w:val="24"/>
                <w:szCs w:val="24"/>
                <w:lang w:val="sr-Cyrl-RS"/>
              </w:rPr>
              <w:t>(у складу са униформном програмском структуром буџета града утвђеном у 20</w:t>
            </w:r>
            <w:r>
              <w:rPr>
                <w:rFonts w:ascii="Times New Roman" w:eastAsia="Times New Roman" w:hAnsi="Times New Roman" w:cs="Times New Roman"/>
                <w:sz w:val="24"/>
                <w:szCs w:val="24"/>
                <w:lang w:val="sr-Cyrl-RS"/>
              </w:rPr>
              <w:t>2</w:t>
            </w:r>
            <w:r w:rsidR="0037526B">
              <w:rPr>
                <w:rFonts w:ascii="Times New Roman" w:eastAsia="Times New Roman" w:hAnsi="Times New Roman" w:cs="Times New Roman"/>
                <w:sz w:val="24"/>
                <w:szCs w:val="24"/>
                <w:lang w:val="sr-Cyrl-RS"/>
              </w:rPr>
              <w:t>6</w:t>
            </w:r>
            <w:r w:rsidRPr="000B3E85">
              <w:rPr>
                <w:rFonts w:ascii="Times New Roman" w:eastAsia="Times New Roman" w:hAnsi="Times New Roman" w:cs="Times New Roman"/>
                <w:sz w:val="24"/>
                <w:szCs w:val="24"/>
                <w:lang w:val="sr-Cyrl-RS"/>
              </w:rPr>
              <w:t>. години)</w:t>
            </w:r>
          </w:p>
        </w:tc>
      </w:tr>
      <w:tr w:rsidR="004D7868" w:rsidRPr="001940C3" w14:paraId="6E71C203" w14:textId="77777777" w:rsidTr="00976296">
        <w:tc>
          <w:tcPr>
            <w:tcW w:w="720" w:type="dxa"/>
          </w:tcPr>
          <w:p w14:paraId="6E66AB1D" w14:textId="27B999A5" w:rsidR="004D7868" w:rsidRPr="000B3E85" w:rsidRDefault="00B7603B" w:rsidP="00D06368">
            <w:pPr>
              <w:suppressAutoHyphens/>
              <w:jc w:val="both"/>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1</w:t>
            </w:r>
            <w:r w:rsidR="004D7868" w:rsidRPr="000B3E85">
              <w:rPr>
                <w:rFonts w:ascii="Times New Roman" w:eastAsia="Times New Roman" w:hAnsi="Times New Roman" w:cs="Times New Roman"/>
                <w:sz w:val="24"/>
                <w:szCs w:val="24"/>
                <w:lang w:val="sr-Cyrl-RS"/>
              </w:rPr>
              <w:t>.</w:t>
            </w:r>
          </w:p>
        </w:tc>
        <w:tc>
          <w:tcPr>
            <w:tcW w:w="4500" w:type="dxa"/>
          </w:tcPr>
          <w:p w14:paraId="73BF727D" w14:textId="77777777" w:rsidR="004D7868" w:rsidRPr="000B3E85" w:rsidRDefault="004D7868" w:rsidP="00D06368">
            <w:pPr>
              <w:suppressAutoHyphens/>
              <w:jc w:val="both"/>
              <w:rPr>
                <w:rFonts w:ascii="Times New Roman" w:eastAsia="Times New Roman" w:hAnsi="Times New Roman" w:cs="Times New Roman"/>
                <w:sz w:val="24"/>
                <w:szCs w:val="24"/>
                <w:lang w:val="sr-Cyrl-RS"/>
              </w:rPr>
            </w:pPr>
            <w:r w:rsidRPr="000B3E85">
              <w:rPr>
                <w:rFonts w:ascii="Times New Roman" w:eastAsia="Times New Roman" w:hAnsi="Times New Roman" w:cs="Times New Roman"/>
                <w:sz w:val="24"/>
                <w:szCs w:val="24"/>
                <w:lang w:val="sr-Cyrl-RS"/>
              </w:rPr>
              <w:t>Градска управа</w:t>
            </w:r>
          </w:p>
          <w:p w14:paraId="12982876" w14:textId="01EF72EE" w:rsidR="004D7868" w:rsidRPr="00C4307E" w:rsidRDefault="004D7868" w:rsidP="00C4307E">
            <w:pPr>
              <w:suppressAutoHyphens/>
              <w:jc w:val="both"/>
              <w:rPr>
                <w:rFonts w:ascii="Times New Roman" w:eastAsia="Times New Roman" w:hAnsi="Times New Roman" w:cs="Times New Roman"/>
                <w:sz w:val="24"/>
                <w:szCs w:val="24"/>
                <w:lang w:val="sr-Cyrl-RS"/>
              </w:rPr>
            </w:pPr>
            <w:r w:rsidRPr="00C4307E">
              <w:rPr>
                <w:rFonts w:ascii="Times New Roman" w:eastAsia="Times New Roman" w:hAnsi="Times New Roman" w:cs="Times New Roman"/>
                <w:sz w:val="24"/>
                <w:szCs w:val="24"/>
                <w:lang w:val="sr-Cyrl-RS"/>
              </w:rPr>
              <w:t xml:space="preserve">Секретаријат за </w:t>
            </w:r>
            <w:r w:rsidR="0037526B" w:rsidRPr="00C4307E">
              <w:rPr>
                <w:rFonts w:ascii="Times New Roman" w:eastAsia="Times New Roman" w:hAnsi="Times New Roman" w:cs="Times New Roman"/>
                <w:sz w:val="24"/>
                <w:szCs w:val="24"/>
                <w:lang w:val="sr-Cyrl-RS"/>
              </w:rPr>
              <w:t>привреду, локално економски развој и туризам</w:t>
            </w:r>
          </w:p>
        </w:tc>
        <w:tc>
          <w:tcPr>
            <w:tcW w:w="5245" w:type="dxa"/>
          </w:tcPr>
          <w:p w14:paraId="1B72BB13" w14:textId="77777777" w:rsidR="00C4307E" w:rsidRDefault="00B7603B" w:rsidP="004D7868">
            <w:pPr>
              <w:numPr>
                <w:ilvl w:val="0"/>
                <w:numId w:val="1"/>
              </w:numPr>
              <w:suppressAutoHyphens/>
              <w:contextualSpacing/>
              <w:jc w:val="both"/>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 xml:space="preserve">Програм </w:t>
            </w:r>
            <w:r w:rsidR="0037526B">
              <w:rPr>
                <w:rFonts w:ascii="Times New Roman" w:eastAsia="Times New Roman" w:hAnsi="Times New Roman" w:cs="Times New Roman"/>
                <w:sz w:val="24"/>
                <w:szCs w:val="24"/>
                <w:lang w:val="sr-Cyrl-RS"/>
              </w:rPr>
              <w:t>3</w:t>
            </w:r>
            <w:r>
              <w:rPr>
                <w:rFonts w:ascii="Times New Roman" w:eastAsia="Times New Roman" w:hAnsi="Times New Roman" w:cs="Times New Roman"/>
                <w:sz w:val="24"/>
                <w:szCs w:val="24"/>
                <w:lang w:val="sr-Cyrl-RS"/>
              </w:rPr>
              <w:t xml:space="preserve"> </w:t>
            </w:r>
            <w:r w:rsidR="0037526B">
              <w:rPr>
                <w:rFonts w:ascii="Times New Roman" w:eastAsia="Times New Roman" w:hAnsi="Times New Roman" w:cs="Times New Roman"/>
                <w:sz w:val="24"/>
                <w:szCs w:val="24"/>
                <w:lang w:val="sr-Cyrl-RS"/>
              </w:rPr>
              <w:t>–</w:t>
            </w:r>
            <w:r>
              <w:rPr>
                <w:rFonts w:ascii="Times New Roman" w:eastAsia="Times New Roman" w:hAnsi="Times New Roman" w:cs="Times New Roman"/>
                <w:sz w:val="24"/>
                <w:szCs w:val="24"/>
                <w:lang w:val="sr-Cyrl-RS"/>
              </w:rPr>
              <w:t xml:space="preserve"> </w:t>
            </w:r>
            <w:r w:rsidR="0037526B">
              <w:rPr>
                <w:rFonts w:ascii="Times New Roman" w:eastAsia="Times New Roman" w:hAnsi="Times New Roman" w:cs="Times New Roman"/>
                <w:sz w:val="24"/>
                <w:szCs w:val="24"/>
                <w:lang w:val="sr-Cyrl-RS"/>
              </w:rPr>
              <w:t>Локално економски развој</w:t>
            </w:r>
          </w:p>
          <w:p w14:paraId="4C3A2A33" w14:textId="4FE4FDDB" w:rsidR="004D7868" w:rsidRPr="001940C3" w:rsidRDefault="00B7603B" w:rsidP="00976296">
            <w:pPr>
              <w:pStyle w:val="ListParagraph"/>
              <w:numPr>
                <w:ilvl w:val="0"/>
                <w:numId w:val="7"/>
              </w:numPr>
              <w:suppressAutoHyphens/>
              <w:jc w:val="both"/>
              <w:rPr>
                <w:rFonts w:ascii="Times New Roman" w:eastAsia="Times New Roman" w:hAnsi="Times New Roman" w:cs="Times New Roman"/>
                <w:sz w:val="24"/>
                <w:szCs w:val="24"/>
                <w:lang w:val="sr-Cyrl-RS"/>
              </w:rPr>
            </w:pPr>
            <w:r w:rsidRPr="00C4307E">
              <w:rPr>
                <w:rFonts w:ascii="Times New Roman" w:eastAsia="Times New Roman" w:hAnsi="Times New Roman" w:cs="Times New Roman"/>
                <w:sz w:val="24"/>
                <w:szCs w:val="24"/>
                <w:lang w:val="sr-Cyrl-RS"/>
              </w:rPr>
              <w:t>ПА</w:t>
            </w:r>
            <w:r w:rsidR="00C4307E" w:rsidRPr="00C4307E">
              <w:rPr>
                <w:rFonts w:ascii="Times New Roman" w:eastAsia="Times New Roman" w:hAnsi="Times New Roman" w:cs="Times New Roman"/>
                <w:sz w:val="24"/>
                <w:szCs w:val="24"/>
                <w:lang w:val="sr-Cyrl-RS"/>
              </w:rPr>
              <w:t xml:space="preserve"> 1501-0003 Подршка економском развоју и промоц</w:t>
            </w:r>
            <w:r w:rsidR="00C4307E">
              <w:rPr>
                <w:rFonts w:ascii="Times New Roman" w:eastAsia="Times New Roman" w:hAnsi="Times New Roman" w:cs="Times New Roman"/>
                <w:sz w:val="24"/>
                <w:szCs w:val="24"/>
                <w:lang w:val="sr-Cyrl-RS"/>
              </w:rPr>
              <w:t>и</w:t>
            </w:r>
            <w:r w:rsidR="00C4307E" w:rsidRPr="00C4307E">
              <w:rPr>
                <w:rFonts w:ascii="Times New Roman" w:eastAsia="Times New Roman" w:hAnsi="Times New Roman" w:cs="Times New Roman"/>
                <w:sz w:val="24"/>
                <w:szCs w:val="24"/>
                <w:lang w:val="sr-Cyrl-RS"/>
              </w:rPr>
              <w:t>ји предузетништва</w:t>
            </w:r>
          </w:p>
        </w:tc>
      </w:tr>
      <w:tr w:rsidR="00C4307E" w:rsidRPr="001940C3" w14:paraId="55534CFF" w14:textId="77777777" w:rsidTr="00976296">
        <w:tc>
          <w:tcPr>
            <w:tcW w:w="720" w:type="dxa"/>
          </w:tcPr>
          <w:p w14:paraId="42E6B37A" w14:textId="449C71D4" w:rsidR="00C4307E" w:rsidRDefault="00C4307E" w:rsidP="00D06368">
            <w:pPr>
              <w:suppressAutoHyphens/>
              <w:jc w:val="both"/>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 xml:space="preserve">2. </w:t>
            </w:r>
          </w:p>
        </w:tc>
        <w:tc>
          <w:tcPr>
            <w:tcW w:w="4500" w:type="dxa"/>
          </w:tcPr>
          <w:p w14:paraId="3F85A918" w14:textId="77777777" w:rsidR="00C4307E" w:rsidRDefault="00C4307E" w:rsidP="00D06368">
            <w:pPr>
              <w:suppressAutoHyphens/>
              <w:jc w:val="both"/>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 xml:space="preserve">Градска управа </w:t>
            </w:r>
          </w:p>
          <w:p w14:paraId="27801CDF" w14:textId="6E6E0267" w:rsidR="00C4307E" w:rsidRPr="000B3E85" w:rsidRDefault="00C4307E" w:rsidP="00D06368">
            <w:pPr>
              <w:suppressAutoHyphens/>
              <w:jc w:val="both"/>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Секретаријат за пољопривреду и заштиту животне средине</w:t>
            </w:r>
          </w:p>
        </w:tc>
        <w:tc>
          <w:tcPr>
            <w:tcW w:w="5245" w:type="dxa"/>
          </w:tcPr>
          <w:p w14:paraId="63BB78BC" w14:textId="77777777" w:rsidR="00C4307E" w:rsidRDefault="00C4307E" w:rsidP="004D7868">
            <w:pPr>
              <w:numPr>
                <w:ilvl w:val="0"/>
                <w:numId w:val="1"/>
              </w:numPr>
              <w:suppressAutoHyphens/>
              <w:contextualSpacing/>
              <w:jc w:val="both"/>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 xml:space="preserve">Програм 5 – Развој пољопривреде </w:t>
            </w:r>
          </w:p>
          <w:p w14:paraId="7F4D5CA9" w14:textId="77777777" w:rsidR="00C4307E" w:rsidRDefault="00C4307E" w:rsidP="00C4307E">
            <w:pPr>
              <w:pStyle w:val="ListParagraph"/>
              <w:numPr>
                <w:ilvl w:val="0"/>
                <w:numId w:val="7"/>
              </w:numPr>
              <w:suppressAutoHyphens/>
              <w:jc w:val="both"/>
              <w:rPr>
                <w:rFonts w:ascii="Times New Roman" w:eastAsia="Times New Roman" w:hAnsi="Times New Roman" w:cs="Times New Roman"/>
                <w:sz w:val="24"/>
                <w:szCs w:val="24"/>
                <w:lang w:val="sr-Cyrl-RS"/>
              </w:rPr>
            </w:pPr>
            <w:r w:rsidRPr="00C4307E">
              <w:rPr>
                <w:rFonts w:ascii="Times New Roman" w:eastAsia="Times New Roman" w:hAnsi="Times New Roman" w:cs="Times New Roman"/>
                <w:sz w:val="24"/>
                <w:szCs w:val="24"/>
                <w:lang w:val="sr-Cyrl-RS"/>
              </w:rPr>
              <w:t xml:space="preserve">ПА 0101-0001 Подршка за спровођење пољопривредне политике у локалној заједници </w:t>
            </w:r>
          </w:p>
          <w:p w14:paraId="78E070C6" w14:textId="204B2761" w:rsidR="00C4307E" w:rsidRPr="00C4307E" w:rsidRDefault="00C4307E" w:rsidP="00C4307E">
            <w:pPr>
              <w:pStyle w:val="ListParagraph"/>
              <w:numPr>
                <w:ilvl w:val="0"/>
                <w:numId w:val="7"/>
              </w:numPr>
              <w:suppressAutoHyphens/>
              <w:jc w:val="both"/>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ПА 0101-0002 Мере подршке руралном развоју</w:t>
            </w:r>
            <w:r w:rsidRPr="00C4307E">
              <w:rPr>
                <w:rFonts w:ascii="Times New Roman" w:eastAsia="Times New Roman" w:hAnsi="Times New Roman" w:cs="Times New Roman"/>
                <w:sz w:val="24"/>
                <w:szCs w:val="24"/>
                <w:lang w:val="sr-Cyrl-RS"/>
              </w:rPr>
              <w:t xml:space="preserve"> </w:t>
            </w:r>
          </w:p>
        </w:tc>
      </w:tr>
      <w:tr w:rsidR="00C4307E" w:rsidRPr="001940C3" w14:paraId="33785BAA" w14:textId="77777777" w:rsidTr="00976296">
        <w:tc>
          <w:tcPr>
            <w:tcW w:w="720" w:type="dxa"/>
          </w:tcPr>
          <w:p w14:paraId="6116941F" w14:textId="72B57BA0" w:rsidR="00C4307E" w:rsidRDefault="00C4307E" w:rsidP="00D06368">
            <w:pPr>
              <w:suppressAutoHyphens/>
              <w:jc w:val="both"/>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3.</w:t>
            </w:r>
          </w:p>
        </w:tc>
        <w:tc>
          <w:tcPr>
            <w:tcW w:w="4500" w:type="dxa"/>
          </w:tcPr>
          <w:p w14:paraId="58184534" w14:textId="77777777" w:rsidR="00C4307E" w:rsidRDefault="00C4307E" w:rsidP="00D06368">
            <w:pPr>
              <w:suppressAutoHyphens/>
              <w:jc w:val="both"/>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Градска управа</w:t>
            </w:r>
          </w:p>
          <w:p w14:paraId="3A3D44E6" w14:textId="6E62F919" w:rsidR="00C4307E" w:rsidRPr="000B3E85" w:rsidRDefault="00C4307E" w:rsidP="00D06368">
            <w:pPr>
              <w:suppressAutoHyphens/>
              <w:jc w:val="both"/>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Секретаријат за друштвене делатности</w:t>
            </w:r>
          </w:p>
        </w:tc>
        <w:tc>
          <w:tcPr>
            <w:tcW w:w="5245" w:type="dxa"/>
          </w:tcPr>
          <w:p w14:paraId="6D71575E" w14:textId="77777777" w:rsidR="00C4307E" w:rsidRDefault="00C4307E" w:rsidP="004D7868">
            <w:pPr>
              <w:numPr>
                <w:ilvl w:val="0"/>
                <w:numId w:val="1"/>
              </w:numPr>
              <w:suppressAutoHyphens/>
              <w:contextualSpacing/>
              <w:jc w:val="both"/>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Програм 9 – Основно образовање</w:t>
            </w:r>
          </w:p>
          <w:p w14:paraId="28F3B076" w14:textId="5DF6A673" w:rsidR="00C4307E" w:rsidRDefault="00C4307E" w:rsidP="00C4307E">
            <w:pPr>
              <w:pStyle w:val="ListParagraph"/>
              <w:numPr>
                <w:ilvl w:val="0"/>
                <w:numId w:val="7"/>
              </w:numPr>
              <w:suppressAutoHyphens/>
              <w:jc w:val="both"/>
              <w:rPr>
                <w:rFonts w:ascii="Times New Roman" w:eastAsia="Times New Roman" w:hAnsi="Times New Roman" w:cs="Times New Roman"/>
                <w:sz w:val="24"/>
                <w:szCs w:val="24"/>
                <w:lang w:val="sr-Cyrl-RS"/>
              </w:rPr>
            </w:pPr>
            <w:r w:rsidRPr="00C4307E">
              <w:rPr>
                <w:rFonts w:ascii="Times New Roman" w:eastAsia="Times New Roman" w:hAnsi="Times New Roman" w:cs="Times New Roman"/>
                <w:sz w:val="24"/>
                <w:szCs w:val="24"/>
                <w:lang w:val="sr-Cyrl-RS"/>
              </w:rPr>
              <w:t>ПА 2003-4001 Побољшање услова школовања-бесплатни уџбеници</w:t>
            </w:r>
          </w:p>
          <w:p w14:paraId="05505A66" w14:textId="578BF625" w:rsidR="00C4307E" w:rsidRDefault="00C4307E" w:rsidP="00C4307E">
            <w:pPr>
              <w:pStyle w:val="ListParagraph"/>
              <w:numPr>
                <w:ilvl w:val="0"/>
                <w:numId w:val="1"/>
              </w:numPr>
              <w:suppressAutoHyphens/>
              <w:jc w:val="both"/>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Програм 11 – Социјална заштита</w:t>
            </w:r>
          </w:p>
          <w:p w14:paraId="460D20ED" w14:textId="741BE24F" w:rsidR="00C4307E" w:rsidRDefault="00C4307E" w:rsidP="00C4307E">
            <w:pPr>
              <w:pStyle w:val="ListParagraph"/>
              <w:numPr>
                <w:ilvl w:val="0"/>
                <w:numId w:val="7"/>
              </w:numPr>
              <w:suppressAutoHyphens/>
              <w:jc w:val="both"/>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ПА 0902-0001 Једнократне помоћи и други облици помоћи</w:t>
            </w:r>
          </w:p>
          <w:p w14:paraId="7E9B37F9" w14:textId="31AB1442" w:rsidR="00C4307E" w:rsidRDefault="00C4307E" w:rsidP="00C4307E">
            <w:pPr>
              <w:pStyle w:val="ListParagraph"/>
              <w:numPr>
                <w:ilvl w:val="0"/>
                <w:numId w:val="7"/>
              </w:numPr>
              <w:suppressAutoHyphens/>
              <w:jc w:val="both"/>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ПА 0902-0016 Дневне услуге у заједници</w:t>
            </w:r>
          </w:p>
          <w:p w14:paraId="080169BA" w14:textId="46FFD648" w:rsidR="00C4307E" w:rsidRDefault="00C4307E" w:rsidP="00C4307E">
            <w:pPr>
              <w:pStyle w:val="ListParagraph"/>
              <w:numPr>
                <w:ilvl w:val="0"/>
                <w:numId w:val="1"/>
              </w:numPr>
              <w:suppressAutoHyphens/>
              <w:jc w:val="both"/>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Програм 13 – Развој културе и информисања</w:t>
            </w:r>
          </w:p>
          <w:p w14:paraId="5B890B03" w14:textId="2D08C0C1" w:rsidR="00C4307E" w:rsidRDefault="00C4307E" w:rsidP="00976296">
            <w:pPr>
              <w:pStyle w:val="ListParagraph"/>
              <w:numPr>
                <w:ilvl w:val="0"/>
                <w:numId w:val="7"/>
              </w:numPr>
              <w:suppressAutoHyphens/>
              <w:jc w:val="both"/>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ПА 1201-0002 Јачање културне продукције и уметничког стваралаштва</w:t>
            </w:r>
          </w:p>
        </w:tc>
      </w:tr>
    </w:tbl>
    <w:p w14:paraId="1D2CE4FA" w14:textId="77777777" w:rsidR="004D7868" w:rsidRPr="000B3E85" w:rsidRDefault="004D7868" w:rsidP="004D7868">
      <w:pPr>
        <w:suppressAutoHyphens/>
        <w:spacing w:after="0" w:line="240" w:lineRule="auto"/>
        <w:jc w:val="both"/>
        <w:rPr>
          <w:rFonts w:ascii="Times New Roman" w:eastAsia="Times New Roman" w:hAnsi="Times New Roman" w:cs="Times New Roman"/>
          <w:sz w:val="24"/>
          <w:szCs w:val="24"/>
          <w:lang w:val="sr-Cyrl-RS"/>
        </w:rPr>
      </w:pPr>
    </w:p>
    <w:p w14:paraId="7C9DD3F7" w14:textId="5FBF4ACE" w:rsidR="004D7868" w:rsidRDefault="00976296" w:rsidP="00976296">
      <w:pPr>
        <w:spacing w:after="0" w:line="240" w:lineRule="auto"/>
        <w:ind w:firstLine="708"/>
        <w:jc w:val="both"/>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 xml:space="preserve">3. </w:t>
      </w:r>
      <w:r w:rsidR="004D7868" w:rsidRPr="000B3E85">
        <w:rPr>
          <w:rFonts w:ascii="Times New Roman" w:eastAsia="Times New Roman" w:hAnsi="Times New Roman" w:cs="Times New Roman"/>
          <w:sz w:val="24"/>
          <w:szCs w:val="24"/>
          <w:lang w:val="sr-Cyrl-RS"/>
        </w:rPr>
        <w:t>План се утвђује као минималан у смислу обухвата буџетских корисника и програма код којих се уводи родна компонента и то тако што ће бити дефинисан најмање један родни циљ у оквиру сваког од Планом опредељених програма, било на нивоу програма или програмске активности, уз настојање да се уродњавање примени на оба нивоа. Такође, уз сваки дефинисани родни циљ, обавезно је дефин</w:t>
      </w:r>
      <w:r w:rsidR="00BA2060">
        <w:rPr>
          <w:rFonts w:ascii="Times New Roman" w:eastAsia="Times New Roman" w:hAnsi="Times New Roman" w:cs="Times New Roman"/>
          <w:sz w:val="24"/>
          <w:szCs w:val="24"/>
          <w:lang w:val="sr-Cyrl-RS"/>
        </w:rPr>
        <w:t>иса</w:t>
      </w:r>
      <w:r w:rsidR="004D7868" w:rsidRPr="000B3E85">
        <w:rPr>
          <w:rFonts w:ascii="Times New Roman" w:eastAsia="Times New Roman" w:hAnsi="Times New Roman" w:cs="Times New Roman"/>
          <w:sz w:val="24"/>
          <w:szCs w:val="24"/>
          <w:lang w:val="sr-Cyrl-RS"/>
        </w:rPr>
        <w:t>ње најмање једног родног индикатора–показатеља за праћење постизања циља програма</w:t>
      </w:r>
      <w:r w:rsidR="004D7868">
        <w:rPr>
          <w:rFonts w:ascii="Times New Roman" w:eastAsia="Times New Roman" w:hAnsi="Times New Roman" w:cs="Times New Roman"/>
          <w:sz w:val="24"/>
          <w:szCs w:val="24"/>
          <w:lang w:val="sr-Cyrl-RS"/>
        </w:rPr>
        <w:t xml:space="preserve"> </w:t>
      </w:r>
      <w:r w:rsidR="004D7868" w:rsidRPr="000B3E85">
        <w:rPr>
          <w:rFonts w:ascii="Times New Roman" w:eastAsia="Times New Roman" w:hAnsi="Times New Roman" w:cs="Times New Roman"/>
          <w:sz w:val="24"/>
          <w:szCs w:val="24"/>
          <w:lang w:val="sr-Cyrl-RS"/>
        </w:rPr>
        <w:t>и/или програмске активности.</w:t>
      </w:r>
      <w:r>
        <w:rPr>
          <w:rFonts w:ascii="Times New Roman" w:eastAsia="Times New Roman" w:hAnsi="Times New Roman" w:cs="Times New Roman"/>
          <w:sz w:val="24"/>
          <w:szCs w:val="24"/>
          <w:lang w:val="sr-Cyrl-RS"/>
        </w:rPr>
        <w:t xml:space="preserve"> </w:t>
      </w:r>
      <w:r w:rsidR="004D7868" w:rsidRPr="000B3E85">
        <w:rPr>
          <w:rFonts w:ascii="Times New Roman" w:eastAsia="Times New Roman" w:hAnsi="Times New Roman" w:cs="Times New Roman"/>
          <w:sz w:val="24"/>
          <w:szCs w:val="24"/>
          <w:lang w:val="sr-Cyrl-RS"/>
        </w:rPr>
        <w:t>У постављању уродњених циљева и показатеља, буџетски корисници користе релевантне локалне стратешке и планске документе и руководе се приступом родне равноправности садржаним у националним секторским или хоризонталним документима</w:t>
      </w:r>
      <w:r w:rsidR="004D7868">
        <w:rPr>
          <w:rFonts w:ascii="Times New Roman" w:eastAsia="Times New Roman" w:hAnsi="Times New Roman" w:cs="Times New Roman"/>
          <w:sz w:val="24"/>
          <w:szCs w:val="24"/>
          <w:lang w:val="sr-Cyrl-RS"/>
        </w:rPr>
        <w:t>.</w:t>
      </w:r>
    </w:p>
    <w:p w14:paraId="4DD9B4D3" w14:textId="18EE79B0" w:rsidR="004D7868" w:rsidRPr="003E0B21" w:rsidRDefault="00976296" w:rsidP="004D7868">
      <w:pPr>
        <w:autoSpaceDE w:val="0"/>
        <w:autoSpaceDN w:val="0"/>
        <w:adjustRightInd w:val="0"/>
        <w:spacing w:after="0" w:line="240" w:lineRule="auto"/>
        <w:ind w:firstLine="708"/>
        <w:jc w:val="both"/>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4</w:t>
      </w:r>
      <w:r w:rsidR="004D7868" w:rsidRPr="003E0B21">
        <w:rPr>
          <w:rFonts w:ascii="Times New Roman" w:eastAsia="Times New Roman" w:hAnsi="Times New Roman" w:cs="Times New Roman"/>
          <w:sz w:val="24"/>
          <w:szCs w:val="24"/>
          <w:lang w:val="sr-Cyrl-RS"/>
        </w:rPr>
        <w:t>.</w:t>
      </w:r>
      <w:r w:rsidR="004D7868">
        <w:rPr>
          <w:rFonts w:ascii="Times New Roman" w:eastAsia="Times New Roman" w:hAnsi="Times New Roman" w:cs="Times New Roman"/>
          <w:sz w:val="24"/>
          <w:szCs w:val="24"/>
          <w:lang w:val="sr-Cyrl-RS"/>
        </w:rPr>
        <w:t xml:space="preserve"> </w:t>
      </w:r>
      <w:r w:rsidR="004D7868" w:rsidRPr="003E0B21">
        <w:rPr>
          <w:rFonts w:ascii="Times New Roman" w:eastAsia="Times New Roman" w:hAnsi="Times New Roman" w:cs="Times New Roman"/>
          <w:sz w:val="24"/>
          <w:szCs w:val="24"/>
          <w:lang w:val="sr-Cyrl-RS"/>
        </w:rPr>
        <w:t>Послови координације активности и подршке увођењу родно одговорног буџетирања спроводе се у оквиру рада Савета за равноправност полова Скупштине града Суботица.</w:t>
      </w:r>
    </w:p>
    <w:p w14:paraId="33FAD380" w14:textId="313C3EF4" w:rsidR="004D7868" w:rsidRPr="003E0B21" w:rsidRDefault="00976296" w:rsidP="004D7868">
      <w:pPr>
        <w:autoSpaceDE w:val="0"/>
        <w:autoSpaceDN w:val="0"/>
        <w:adjustRightInd w:val="0"/>
        <w:spacing w:after="0" w:line="240" w:lineRule="auto"/>
        <w:ind w:firstLine="708"/>
        <w:jc w:val="both"/>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5</w:t>
      </w:r>
      <w:r w:rsidR="004D7868" w:rsidRPr="003E0B21">
        <w:rPr>
          <w:rFonts w:ascii="Times New Roman" w:eastAsia="Times New Roman" w:hAnsi="Times New Roman" w:cs="Times New Roman"/>
          <w:sz w:val="24"/>
          <w:szCs w:val="24"/>
          <w:lang w:val="sr-Cyrl-RS"/>
        </w:rPr>
        <w:t>.</w:t>
      </w:r>
      <w:r w:rsidR="004D7868">
        <w:rPr>
          <w:rFonts w:ascii="Times New Roman" w:eastAsia="Times New Roman" w:hAnsi="Times New Roman" w:cs="Times New Roman"/>
          <w:sz w:val="24"/>
          <w:szCs w:val="24"/>
          <w:lang w:val="sr-Cyrl-RS"/>
        </w:rPr>
        <w:t xml:space="preserve"> </w:t>
      </w:r>
      <w:r w:rsidR="004D7868" w:rsidRPr="003E0B21">
        <w:rPr>
          <w:rFonts w:ascii="Times New Roman" w:eastAsia="Times New Roman" w:hAnsi="Times New Roman" w:cs="Times New Roman"/>
          <w:sz w:val="24"/>
          <w:szCs w:val="24"/>
          <w:lang w:val="sr-Cyrl-RS"/>
        </w:rPr>
        <w:t xml:space="preserve">Сви буџетски корисници </w:t>
      </w:r>
      <w:r w:rsidR="004D7868">
        <w:rPr>
          <w:rFonts w:ascii="Times New Roman" w:eastAsia="Times New Roman" w:hAnsi="Times New Roman" w:cs="Times New Roman"/>
          <w:sz w:val="24"/>
          <w:szCs w:val="24"/>
          <w:lang w:val="sr-Cyrl-RS"/>
        </w:rPr>
        <w:t xml:space="preserve">обавезују </w:t>
      </w:r>
      <w:r w:rsidR="004D7868" w:rsidRPr="003E0B21">
        <w:rPr>
          <w:rFonts w:ascii="Times New Roman" w:eastAsia="Times New Roman" w:hAnsi="Times New Roman" w:cs="Times New Roman"/>
          <w:sz w:val="24"/>
          <w:szCs w:val="24"/>
          <w:lang w:val="sr-Cyrl-RS"/>
        </w:rPr>
        <w:t>се да, у поступку израде буџета града Суботица за 20</w:t>
      </w:r>
      <w:r w:rsidR="004D7868">
        <w:rPr>
          <w:rFonts w:ascii="Times New Roman" w:eastAsia="Times New Roman" w:hAnsi="Times New Roman" w:cs="Times New Roman"/>
          <w:sz w:val="24"/>
          <w:szCs w:val="24"/>
          <w:lang w:val="sr-Cyrl-RS"/>
        </w:rPr>
        <w:t>2</w:t>
      </w:r>
      <w:r>
        <w:rPr>
          <w:rFonts w:ascii="Times New Roman" w:eastAsia="Times New Roman" w:hAnsi="Times New Roman" w:cs="Times New Roman"/>
          <w:sz w:val="24"/>
          <w:szCs w:val="24"/>
          <w:lang w:val="sr-Cyrl-RS"/>
        </w:rPr>
        <w:t>7</w:t>
      </w:r>
      <w:r w:rsidR="004D7868" w:rsidRPr="003E0B21">
        <w:rPr>
          <w:rFonts w:ascii="Times New Roman" w:eastAsia="Times New Roman" w:hAnsi="Times New Roman" w:cs="Times New Roman"/>
          <w:sz w:val="24"/>
          <w:szCs w:val="24"/>
          <w:lang w:val="sr-Cyrl-RS"/>
        </w:rPr>
        <w:t>. годину односно програмског буџета за 20</w:t>
      </w:r>
      <w:r w:rsidR="004D7868">
        <w:rPr>
          <w:rFonts w:ascii="Times New Roman" w:eastAsia="Times New Roman" w:hAnsi="Times New Roman" w:cs="Times New Roman"/>
          <w:sz w:val="24"/>
          <w:szCs w:val="24"/>
          <w:lang w:val="sr-Cyrl-RS"/>
        </w:rPr>
        <w:t>2</w:t>
      </w:r>
      <w:r>
        <w:rPr>
          <w:rFonts w:ascii="Times New Roman" w:eastAsia="Times New Roman" w:hAnsi="Times New Roman" w:cs="Times New Roman"/>
          <w:sz w:val="24"/>
          <w:szCs w:val="24"/>
          <w:lang w:val="sr-Cyrl-RS"/>
        </w:rPr>
        <w:t>7</w:t>
      </w:r>
      <w:r w:rsidR="004D7868" w:rsidRPr="003E0B21">
        <w:rPr>
          <w:rFonts w:ascii="Times New Roman" w:eastAsia="Times New Roman" w:hAnsi="Times New Roman" w:cs="Times New Roman"/>
          <w:sz w:val="24"/>
          <w:szCs w:val="24"/>
          <w:lang w:val="sr-Cyrl-RS"/>
        </w:rPr>
        <w:t>. годину, кроз програме, програмске активности и пројекте у оквиру својих надлежности, припремају индикаторе/показатеље, који се односе на лица, тако да они буду разврстани по полу.</w:t>
      </w:r>
    </w:p>
    <w:p w14:paraId="21950EED" w14:textId="3438037F" w:rsidR="004D7868" w:rsidRPr="003E0B21" w:rsidRDefault="00976296" w:rsidP="004D7868">
      <w:pPr>
        <w:autoSpaceDE w:val="0"/>
        <w:autoSpaceDN w:val="0"/>
        <w:adjustRightInd w:val="0"/>
        <w:spacing w:after="0" w:line="240" w:lineRule="auto"/>
        <w:ind w:firstLine="708"/>
        <w:jc w:val="both"/>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6</w:t>
      </w:r>
      <w:r w:rsidR="004D7868" w:rsidRPr="003E0B21">
        <w:rPr>
          <w:rFonts w:ascii="Times New Roman" w:eastAsia="Times New Roman" w:hAnsi="Times New Roman" w:cs="Times New Roman"/>
          <w:sz w:val="24"/>
          <w:szCs w:val="24"/>
          <w:lang w:val="sr-Cyrl-RS"/>
        </w:rPr>
        <w:t>.</w:t>
      </w:r>
      <w:r>
        <w:rPr>
          <w:rFonts w:ascii="Times New Roman" w:eastAsia="Times New Roman" w:hAnsi="Times New Roman" w:cs="Times New Roman"/>
          <w:sz w:val="24"/>
          <w:szCs w:val="24"/>
          <w:lang w:val="sr-Cyrl-RS"/>
        </w:rPr>
        <w:t xml:space="preserve"> </w:t>
      </w:r>
      <w:r w:rsidR="004D7868" w:rsidRPr="003E0B21">
        <w:rPr>
          <w:rFonts w:ascii="Times New Roman" w:eastAsia="Times New Roman" w:hAnsi="Times New Roman" w:cs="Times New Roman"/>
          <w:sz w:val="24"/>
          <w:szCs w:val="24"/>
          <w:lang w:val="sr-Cyrl-RS"/>
        </w:rPr>
        <w:t>Овај План се објављује на интернет страници града Суботица и доставља буџетским корисницима града Суботица.</w:t>
      </w:r>
    </w:p>
    <w:p w14:paraId="6E6A61BA" w14:textId="77777777" w:rsidR="004D7868" w:rsidRPr="003E0B21" w:rsidRDefault="004D7868" w:rsidP="004D7868">
      <w:pPr>
        <w:autoSpaceDE w:val="0"/>
        <w:autoSpaceDN w:val="0"/>
        <w:adjustRightInd w:val="0"/>
        <w:spacing w:after="0" w:line="240" w:lineRule="auto"/>
        <w:ind w:firstLine="708"/>
        <w:jc w:val="both"/>
        <w:rPr>
          <w:rFonts w:ascii="Times New Roman" w:eastAsia="Times New Roman" w:hAnsi="Times New Roman" w:cs="Times New Roman"/>
          <w:sz w:val="24"/>
          <w:szCs w:val="24"/>
          <w:lang w:val="sr-Cyrl-RS"/>
        </w:rPr>
      </w:pPr>
    </w:p>
    <w:p w14:paraId="02340F4A" w14:textId="77777777" w:rsidR="004D7868" w:rsidRPr="003E0B21" w:rsidRDefault="004D7868" w:rsidP="004D7868">
      <w:pPr>
        <w:autoSpaceDE w:val="0"/>
        <w:autoSpaceDN w:val="0"/>
        <w:adjustRightInd w:val="0"/>
        <w:spacing w:after="0" w:line="240" w:lineRule="auto"/>
        <w:ind w:firstLine="708"/>
        <w:jc w:val="both"/>
        <w:rPr>
          <w:rFonts w:ascii="Times New Roman" w:eastAsia="Times New Roman" w:hAnsi="Times New Roman" w:cs="Times New Roman"/>
          <w:sz w:val="24"/>
          <w:szCs w:val="24"/>
          <w:lang w:val="sr-Cyrl-RS"/>
        </w:rPr>
      </w:pPr>
      <w:r w:rsidRPr="003E0B21">
        <w:rPr>
          <w:rFonts w:ascii="Times New Roman" w:eastAsia="Times New Roman" w:hAnsi="Times New Roman" w:cs="Times New Roman"/>
          <w:sz w:val="24"/>
          <w:szCs w:val="24"/>
          <w:lang w:val="sr-Cyrl-RS"/>
        </w:rPr>
        <w:tab/>
      </w:r>
      <w:r w:rsidRPr="003E0B21">
        <w:rPr>
          <w:rFonts w:ascii="Times New Roman" w:eastAsia="Times New Roman" w:hAnsi="Times New Roman" w:cs="Times New Roman"/>
          <w:sz w:val="24"/>
          <w:szCs w:val="24"/>
          <w:lang w:val="sr-Cyrl-RS"/>
        </w:rPr>
        <w:tab/>
      </w:r>
      <w:r w:rsidRPr="003E0B21">
        <w:rPr>
          <w:rFonts w:ascii="Times New Roman" w:eastAsia="Times New Roman" w:hAnsi="Times New Roman" w:cs="Times New Roman"/>
          <w:sz w:val="24"/>
          <w:szCs w:val="24"/>
          <w:lang w:val="sr-Cyrl-RS"/>
        </w:rPr>
        <w:tab/>
      </w:r>
      <w:r w:rsidRPr="003E0B21">
        <w:rPr>
          <w:rFonts w:ascii="Times New Roman" w:eastAsia="Times New Roman" w:hAnsi="Times New Roman" w:cs="Times New Roman"/>
          <w:sz w:val="24"/>
          <w:szCs w:val="24"/>
          <w:lang w:val="sr-Cyrl-RS"/>
        </w:rPr>
        <w:tab/>
      </w:r>
      <w:r w:rsidRPr="003E0B21">
        <w:rPr>
          <w:rFonts w:ascii="Times New Roman" w:eastAsia="Times New Roman" w:hAnsi="Times New Roman" w:cs="Times New Roman"/>
          <w:sz w:val="24"/>
          <w:szCs w:val="24"/>
          <w:lang w:val="sr-Cyrl-RS"/>
        </w:rPr>
        <w:tab/>
      </w:r>
      <w:r w:rsidRPr="003E0B21">
        <w:rPr>
          <w:rFonts w:ascii="Times New Roman" w:eastAsia="Times New Roman" w:hAnsi="Times New Roman" w:cs="Times New Roman"/>
          <w:sz w:val="24"/>
          <w:szCs w:val="24"/>
          <w:lang w:val="sr-Cyrl-RS"/>
        </w:rPr>
        <w:tab/>
        <w:t>Секретар Секретаријата за финансије</w:t>
      </w:r>
    </w:p>
    <w:p w14:paraId="223B40F5" w14:textId="77777777" w:rsidR="004D7868" w:rsidRPr="003E0B21" w:rsidRDefault="004D7868" w:rsidP="004D7868">
      <w:pPr>
        <w:autoSpaceDE w:val="0"/>
        <w:autoSpaceDN w:val="0"/>
        <w:adjustRightInd w:val="0"/>
        <w:spacing w:after="0" w:line="240" w:lineRule="auto"/>
        <w:ind w:firstLine="708"/>
        <w:jc w:val="both"/>
        <w:rPr>
          <w:rFonts w:ascii="Times New Roman" w:eastAsia="Times New Roman" w:hAnsi="Times New Roman" w:cs="Times New Roman"/>
          <w:sz w:val="24"/>
          <w:szCs w:val="24"/>
          <w:lang w:val="sr-Cyrl-RS"/>
        </w:rPr>
      </w:pPr>
      <w:r w:rsidRPr="003E0B21">
        <w:rPr>
          <w:rFonts w:ascii="Times New Roman" w:eastAsia="Times New Roman" w:hAnsi="Times New Roman" w:cs="Times New Roman"/>
          <w:sz w:val="24"/>
          <w:szCs w:val="24"/>
          <w:lang w:val="sr-Cyrl-RS"/>
        </w:rPr>
        <w:tab/>
      </w:r>
      <w:r w:rsidRPr="003E0B21">
        <w:rPr>
          <w:rFonts w:ascii="Times New Roman" w:eastAsia="Times New Roman" w:hAnsi="Times New Roman" w:cs="Times New Roman"/>
          <w:sz w:val="24"/>
          <w:szCs w:val="24"/>
          <w:lang w:val="sr-Cyrl-RS"/>
        </w:rPr>
        <w:tab/>
      </w:r>
      <w:r w:rsidRPr="003E0B21">
        <w:rPr>
          <w:rFonts w:ascii="Times New Roman" w:eastAsia="Times New Roman" w:hAnsi="Times New Roman" w:cs="Times New Roman"/>
          <w:sz w:val="24"/>
          <w:szCs w:val="24"/>
          <w:lang w:val="sr-Cyrl-RS"/>
        </w:rPr>
        <w:tab/>
      </w:r>
      <w:r w:rsidRPr="003E0B21">
        <w:rPr>
          <w:rFonts w:ascii="Times New Roman" w:eastAsia="Times New Roman" w:hAnsi="Times New Roman" w:cs="Times New Roman"/>
          <w:sz w:val="24"/>
          <w:szCs w:val="24"/>
          <w:lang w:val="sr-Cyrl-RS"/>
        </w:rPr>
        <w:tab/>
      </w:r>
      <w:r w:rsidRPr="003E0B21">
        <w:rPr>
          <w:rFonts w:ascii="Times New Roman" w:eastAsia="Times New Roman" w:hAnsi="Times New Roman" w:cs="Times New Roman"/>
          <w:sz w:val="24"/>
          <w:szCs w:val="24"/>
          <w:lang w:val="sr-Cyrl-RS"/>
        </w:rPr>
        <w:tab/>
      </w:r>
      <w:r w:rsidRPr="003E0B21">
        <w:rPr>
          <w:rFonts w:ascii="Times New Roman" w:eastAsia="Times New Roman" w:hAnsi="Times New Roman" w:cs="Times New Roman"/>
          <w:sz w:val="24"/>
          <w:szCs w:val="24"/>
          <w:lang w:val="sr-Cyrl-RS"/>
        </w:rPr>
        <w:tab/>
      </w:r>
      <w:r w:rsidRPr="003E0B21">
        <w:rPr>
          <w:rFonts w:ascii="Times New Roman" w:eastAsia="Times New Roman" w:hAnsi="Times New Roman" w:cs="Times New Roman"/>
          <w:sz w:val="24"/>
          <w:szCs w:val="24"/>
          <w:lang w:val="sr-Cyrl-RS"/>
        </w:rPr>
        <w:tab/>
      </w:r>
    </w:p>
    <w:p w14:paraId="78A20FE5" w14:textId="6EE6F318" w:rsidR="00B466C3" w:rsidRPr="001940C3" w:rsidRDefault="004D7868" w:rsidP="00976296">
      <w:pPr>
        <w:autoSpaceDE w:val="0"/>
        <w:autoSpaceDN w:val="0"/>
        <w:adjustRightInd w:val="0"/>
        <w:spacing w:after="0" w:line="240" w:lineRule="auto"/>
        <w:ind w:firstLine="708"/>
        <w:jc w:val="both"/>
        <w:rPr>
          <w:lang w:val="sr-Cyrl-RS"/>
        </w:rPr>
      </w:pPr>
      <w:r w:rsidRPr="003E0B21">
        <w:rPr>
          <w:rFonts w:ascii="Times New Roman" w:eastAsia="Times New Roman" w:hAnsi="Times New Roman" w:cs="Times New Roman"/>
          <w:sz w:val="24"/>
          <w:szCs w:val="24"/>
          <w:lang w:val="sr-Cyrl-RS"/>
        </w:rPr>
        <w:tab/>
      </w:r>
      <w:r w:rsidRPr="003E0B21">
        <w:rPr>
          <w:rFonts w:ascii="Times New Roman" w:eastAsia="Times New Roman" w:hAnsi="Times New Roman" w:cs="Times New Roman"/>
          <w:sz w:val="24"/>
          <w:szCs w:val="24"/>
          <w:lang w:val="sr-Cyrl-RS"/>
        </w:rPr>
        <w:tab/>
      </w:r>
      <w:r w:rsidRPr="003E0B21">
        <w:rPr>
          <w:rFonts w:ascii="Times New Roman" w:eastAsia="Times New Roman" w:hAnsi="Times New Roman" w:cs="Times New Roman"/>
          <w:sz w:val="24"/>
          <w:szCs w:val="24"/>
          <w:lang w:val="sr-Cyrl-RS"/>
        </w:rPr>
        <w:tab/>
      </w:r>
      <w:r w:rsidRPr="003E0B21">
        <w:rPr>
          <w:rFonts w:ascii="Times New Roman" w:eastAsia="Times New Roman" w:hAnsi="Times New Roman" w:cs="Times New Roman"/>
          <w:sz w:val="24"/>
          <w:szCs w:val="24"/>
          <w:lang w:val="sr-Cyrl-RS"/>
        </w:rPr>
        <w:tab/>
      </w:r>
      <w:r w:rsidRPr="003E0B21">
        <w:rPr>
          <w:rFonts w:ascii="Times New Roman" w:eastAsia="Times New Roman" w:hAnsi="Times New Roman" w:cs="Times New Roman"/>
          <w:sz w:val="24"/>
          <w:szCs w:val="24"/>
          <w:lang w:val="sr-Cyrl-RS"/>
        </w:rPr>
        <w:tab/>
      </w:r>
      <w:r w:rsidRPr="003E0B21">
        <w:rPr>
          <w:rFonts w:ascii="Times New Roman" w:eastAsia="Times New Roman" w:hAnsi="Times New Roman" w:cs="Times New Roman"/>
          <w:sz w:val="24"/>
          <w:szCs w:val="24"/>
          <w:lang w:val="sr-Cyrl-RS"/>
        </w:rPr>
        <w:tab/>
      </w:r>
      <w:r w:rsidRPr="003E0B21">
        <w:rPr>
          <w:rFonts w:ascii="Times New Roman" w:eastAsia="Times New Roman" w:hAnsi="Times New Roman" w:cs="Times New Roman"/>
          <w:sz w:val="24"/>
          <w:szCs w:val="24"/>
          <w:lang w:val="sr-Cyrl-RS"/>
        </w:rPr>
        <w:tab/>
        <w:t xml:space="preserve">     Дубравка Родић</w:t>
      </w:r>
    </w:p>
    <w:sectPr w:rsidR="00B466C3" w:rsidRPr="001940C3" w:rsidSect="009B17E9">
      <w:pgSz w:w="12240" w:h="15840"/>
      <w:pgMar w:top="1080" w:right="1440" w:bottom="81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6C080D"/>
    <w:multiLevelType w:val="hybridMultilevel"/>
    <w:tmpl w:val="398C237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32EF3C69"/>
    <w:multiLevelType w:val="hybridMultilevel"/>
    <w:tmpl w:val="91A882EA"/>
    <w:lvl w:ilvl="0" w:tplc="95D6CA76">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C0359E2"/>
    <w:multiLevelType w:val="hybridMultilevel"/>
    <w:tmpl w:val="FAAE6D22"/>
    <w:lvl w:ilvl="0" w:tplc="8CD67500">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6790404D"/>
    <w:multiLevelType w:val="hybridMultilevel"/>
    <w:tmpl w:val="C316BE36"/>
    <w:lvl w:ilvl="0" w:tplc="81727632">
      <w:numFmt w:val="bullet"/>
      <w:lvlText w:val="-"/>
      <w:lvlJc w:val="left"/>
      <w:pPr>
        <w:ind w:left="1068" w:hanging="360"/>
      </w:pPr>
      <w:rPr>
        <w:rFonts w:ascii="Times New Roman" w:eastAsia="SimSun" w:hAnsi="Times New Roman" w:cs="Times New Roman"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4" w15:restartNumberingAfterBreak="0">
    <w:nsid w:val="679E68F6"/>
    <w:multiLevelType w:val="hybridMultilevel"/>
    <w:tmpl w:val="B0C060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DF044BA"/>
    <w:multiLevelType w:val="hybridMultilevel"/>
    <w:tmpl w:val="FD8C9148"/>
    <w:lvl w:ilvl="0" w:tplc="241A0001">
      <w:start w:val="3"/>
      <w:numFmt w:val="bullet"/>
      <w:lvlText w:val=""/>
      <w:lvlJc w:val="left"/>
      <w:pPr>
        <w:ind w:left="720" w:hanging="360"/>
      </w:pPr>
      <w:rPr>
        <w:rFonts w:ascii="Symbol" w:eastAsia="Times New Roman" w:hAnsi="Symbol" w:cs="Times New Roman"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6" w15:restartNumberingAfterBreak="0">
    <w:nsid w:val="7FCA41D8"/>
    <w:multiLevelType w:val="hybridMultilevel"/>
    <w:tmpl w:val="9F7273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11571889">
    <w:abstractNumId w:val="5"/>
  </w:num>
  <w:num w:numId="2" w16cid:durableId="1036004475">
    <w:abstractNumId w:val="4"/>
  </w:num>
  <w:num w:numId="3" w16cid:durableId="325017593">
    <w:abstractNumId w:val="0"/>
  </w:num>
  <w:num w:numId="4" w16cid:durableId="1505169725">
    <w:abstractNumId w:val="6"/>
  </w:num>
  <w:num w:numId="5" w16cid:durableId="463474379">
    <w:abstractNumId w:val="3"/>
  </w:num>
  <w:num w:numId="6" w16cid:durableId="45302636">
    <w:abstractNumId w:val="1"/>
  </w:num>
  <w:num w:numId="7" w16cid:durableId="8500093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7868"/>
    <w:rsid w:val="00155D96"/>
    <w:rsid w:val="001940C3"/>
    <w:rsid w:val="00221C82"/>
    <w:rsid w:val="002B0D95"/>
    <w:rsid w:val="00325DB3"/>
    <w:rsid w:val="0037526B"/>
    <w:rsid w:val="003D5E9E"/>
    <w:rsid w:val="00495625"/>
    <w:rsid w:val="004A53F9"/>
    <w:rsid w:val="004D3267"/>
    <w:rsid w:val="004D7868"/>
    <w:rsid w:val="005F0AFE"/>
    <w:rsid w:val="00661D56"/>
    <w:rsid w:val="006908FE"/>
    <w:rsid w:val="006D1E4C"/>
    <w:rsid w:val="00976296"/>
    <w:rsid w:val="009B17E9"/>
    <w:rsid w:val="009C7196"/>
    <w:rsid w:val="00AA00F3"/>
    <w:rsid w:val="00B40F71"/>
    <w:rsid w:val="00B4559E"/>
    <w:rsid w:val="00B466C3"/>
    <w:rsid w:val="00B7603B"/>
    <w:rsid w:val="00BA2060"/>
    <w:rsid w:val="00C21B9D"/>
    <w:rsid w:val="00C4307E"/>
    <w:rsid w:val="00CC00B9"/>
    <w:rsid w:val="00D41592"/>
    <w:rsid w:val="00E312F3"/>
    <w:rsid w:val="00EE6FE3"/>
    <w:rsid w:val="00F50E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2AD06F"/>
  <w15:chartTrackingRefBased/>
  <w15:docId w15:val="{BD48E913-F363-4791-B135-0278DE68F5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7868"/>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D7868"/>
    <w:pPr>
      <w:spacing w:after="0" w:line="240" w:lineRule="auto"/>
    </w:pPr>
    <w:rPr>
      <w:lang w:val="sr-Latn-R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D7868"/>
    <w:pPr>
      <w:ind w:left="720"/>
      <w:contextualSpacing/>
    </w:pPr>
  </w:style>
  <w:style w:type="paragraph" w:customStyle="1" w:styleId="samostalni">
    <w:name w:val="samostalni"/>
    <w:basedOn w:val="Normal"/>
    <w:rsid w:val="004D7868"/>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samostalni1">
    <w:name w:val="samostalni1"/>
    <w:basedOn w:val="Normal"/>
    <w:rsid w:val="004D7868"/>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clan">
    <w:name w:val="clan"/>
    <w:basedOn w:val="Normal"/>
    <w:rsid w:val="004D7868"/>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Normal1">
    <w:name w:val="Normal1"/>
    <w:basedOn w:val="Normal"/>
    <w:rsid w:val="004D7868"/>
    <w:pPr>
      <w:spacing w:before="100" w:beforeAutospacing="1" w:after="100" w:afterAutospacing="1" w:line="240" w:lineRule="auto"/>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5880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144</TotalTime>
  <Pages>2</Pages>
  <Words>705</Words>
  <Characters>4025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Dubravka Rodic</dc:creator>
  <cp:keywords/>
  <dc:description/>
  <cp:lastModifiedBy>Dubravka Rodić</cp:lastModifiedBy>
  <cp:revision>5</cp:revision>
  <cp:lastPrinted>2025-07-23T12:10:00Z</cp:lastPrinted>
  <dcterms:created xsi:type="dcterms:W3CDTF">2026-04-20T06:21:00Z</dcterms:created>
  <dcterms:modified xsi:type="dcterms:W3CDTF">2026-04-20T08:25:00Z</dcterms:modified>
</cp:coreProperties>
</file>