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364C6" w14:textId="77777777" w:rsidR="00B261E5" w:rsidRDefault="00B261E5" w:rsidP="00B261E5">
      <w:pPr>
        <w:pStyle w:val="Standard"/>
        <w:rPr>
          <w:rFonts w:hint="eastAsia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E0B6E23" wp14:editId="73C6194C">
            <wp:extent cx="660242" cy="603723"/>
            <wp:effectExtent l="0" t="0" r="6508" b="5877"/>
            <wp:docPr id="2012252754" name="Image1" descr="A document with text on i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252754" name="Image1" descr="A document with text on it&#10;&#10;AI-generated content may be incorrect.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 l="4260" t="305" r="82440" b="89189"/>
                    <a:stretch>
                      <a:fillRect/>
                    </a:stretch>
                  </pic:blipFill>
                  <pic:spPr>
                    <a:xfrm>
                      <a:off x="0" y="0"/>
                      <a:ext cx="660242" cy="60372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F6DAF0F" w14:textId="77777777" w:rsidR="00B261E5" w:rsidRDefault="00B261E5" w:rsidP="00B261E5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Република Србија</w:t>
      </w:r>
    </w:p>
    <w:p w14:paraId="5DE1B5F4" w14:textId="77777777" w:rsidR="00B261E5" w:rsidRDefault="00B261E5" w:rsidP="00B261E5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Аутономна Покрајина Војводина</w:t>
      </w:r>
    </w:p>
    <w:p w14:paraId="370E33DF" w14:textId="77777777" w:rsidR="00B261E5" w:rsidRDefault="00B261E5" w:rsidP="00B261E5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Град Суботица</w:t>
      </w:r>
    </w:p>
    <w:p w14:paraId="36E8D0DF" w14:textId="77777777" w:rsidR="00B261E5" w:rsidRDefault="00B261E5" w:rsidP="00B261E5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ГРАДСКА УПРАВА</w:t>
      </w:r>
    </w:p>
    <w:p w14:paraId="1CA1D334" w14:textId="77777777" w:rsidR="00B261E5" w:rsidRDefault="00B261E5" w:rsidP="00B261E5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Секретаријат за комуналне послове,</w:t>
      </w:r>
    </w:p>
    <w:p w14:paraId="073043B7" w14:textId="77777777" w:rsidR="00B261E5" w:rsidRDefault="00B261E5" w:rsidP="00B261E5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енергетику и саобраћај</w:t>
      </w:r>
    </w:p>
    <w:p w14:paraId="61A28471" w14:textId="77777777" w:rsidR="00B261E5" w:rsidRDefault="00B261E5" w:rsidP="00B261E5">
      <w:pPr>
        <w:pStyle w:val="Standard"/>
        <w:rPr>
          <w:rFonts w:ascii="Times New Roman" w:hAnsi="Times New Roman" w:cs="Times New Roman"/>
          <w:lang w:val="sr-Latn-RS"/>
        </w:rPr>
      </w:pPr>
      <w:r>
        <w:rPr>
          <w:rFonts w:ascii="Times New Roman" w:hAnsi="Times New Roman" w:cs="Times New Roman"/>
        </w:rPr>
        <w:t>Служба за енергетику и саобраћај</w:t>
      </w:r>
    </w:p>
    <w:p w14:paraId="600351F2" w14:textId="42F2C186" w:rsidR="00B261E5" w:rsidRPr="00B261E5" w:rsidRDefault="00B261E5" w:rsidP="00B261E5">
      <w:pPr>
        <w:pStyle w:val="Standard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Број:</w:t>
      </w:r>
      <w:r w:rsidR="00D1239F" w:rsidRPr="00D1239F">
        <w:rPr>
          <w:rFonts w:ascii="Arial" w:hAnsi="Arial" w:cs="Times New Roman"/>
          <w:color w:val="222222"/>
        </w:rPr>
        <w:t xml:space="preserve"> </w:t>
      </w:r>
      <w:r w:rsidR="00D1239F" w:rsidRPr="000E0F9C">
        <w:rPr>
          <w:rFonts w:ascii="Arial" w:hAnsi="Arial" w:cs="Times New Roman"/>
          <w:color w:val="222222"/>
        </w:rPr>
        <w:t>004813631-2025-09693-004-090-031-075</w:t>
      </w:r>
    </w:p>
    <w:p w14:paraId="32BFCF66" w14:textId="4A7A2014" w:rsidR="00B261E5" w:rsidRPr="00D46CBB" w:rsidRDefault="00B261E5" w:rsidP="00B261E5">
      <w:pPr>
        <w:pStyle w:val="Standard"/>
        <w:rPr>
          <w:rFonts w:hint="eastAsia"/>
          <w:lang w:val="sr-Cyrl-RS"/>
        </w:rPr>
      </w:pPr>
      <w:r>
        <w:rPr>
          <w:rFonts w:ascii="Times New Roman" w:hAnsi="Times New Roman" w:cs="Times New Roman"/>
        </w:rPr>
        <w:t xml:space="preserve">Дана: </w:t>
      </w:r>
      <w:r w:rsidR="00D1239F">
        <w:rPr>
          <w:rFonts w:ascii="Times New Roman" w:hAnsi="Times New Roman" w:cs="Times New Roman"/>
        </w:rPr>
        <w:t>02.12.2025.</w:t>
      </w:r>
    </w:p>
    <w:p w14:paraId="0384488F" w14:textId="77777777" w:rsidR="00B261E5" w:rsidRDefault="00B261E5" w:rsidP="00B261E5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у б о т и ц а</w:t>
      </w:r>
    </w:p>
    <w:p w14:paraId="04E05AE3" w14:textId="77777777" w:rsidR="00B261E5" w:rsidRDefault="00B261E5" w:rsidP="00B261E5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Трг слободе 1</w:t>
      </w:r>
    </w:p>
    <w:p w14:paraId="77603197" w14:textId="77777777" w:rsidR="00E96189" w:rsidRDefault="00E96189" w:rsidP="00B261E5">
      <w:pPr>
        <w:rPr>
          <w:b/>
          <w:bCs/>
          <w:lang w:val="sr-Cyrl-RS"/>
        </w:rPr>
      </w:pPr>
    </w:p>
    <w:p w14:paraId="06EA1E52" w14:textId="1BEA4E6E" w:rsidR="00E96189" w:rsidRPr="000F6AF9" w:rsidRDefault="00E96189" w:rsidP="00E96189">
      <w:pPr>
        <w:rPr>
          <w:color w:val="000000"/>
          <w:sz w:val="22"/>
          <w:szCs w:val="22"/>
          <w:lang w:val="sr-Latn-CS"/>
        </w:rPr>
      </w:pPr>
    </w:p>
    <w:p w14:paraId="1173E7FC" w14:textId="405B7447" w:rsidR="00DF42AF" w:rsidRPr="00B261E5" w:rsidRDefault="007B7CFF" w:rsidP="00B261E5">
      <w:pPr>
        <w:spacing w:after="120"/>
        <w:jc w:val="center"/>
        <w:rPr>
          <w:rFonts w:ascii="Times New Roman" w:hAnsi="Times New Roman" w:cs="Times New Roman"/>
          <w:b/>
          <w:bCs/>
          <w:lang w:val="sr-Cyrl-RS"/>
        </w:rPr>
      </w:pPr>
      <w:r w:rsidRPr="00B261E5">
        <w:rPr>
          <w:rFonts w:ascii="Times New Roman" w:hAnsi="Times New Roman" w:cs="Times New Roman"/>
          <w:b/>
          <w:bCs/>
          <w:lang w:val="sr-Cyrl-RS"/>
        </w:rPr>
        <w:t>ПОЗИВ ЗА ИЗЈАШЊАВАЊЕ</w:t>
      </w:r>
      <w:r w:rsidR="00DF42AF" w:rsidRPr="00B261E5">
        <w:rPr>
          <w:rFonts w:ascii="Times New Roman" w:hAnsi="Times New Roman" w:cs="Times New Roman"/>
          <w:b/>
          <w:bCs/>
          <w:lang w:val="sr-Cyrl-RS"/>
        </w:rPr>
        <w:t xml:space="preserve"> </w:t>
      </w:r>
      <w:r w:rsidRPr="00B261E5">
        <w:rPr>
          <w:rFonts w:ascii="Times New Roman" w:hAnsi="Times New Roman" w:cs="Times New Roman"/>
          <w:b/>
          <w:bCs/>
          <w:lang w:val="sr-Cyrl-RS"/>
        </w:rPr>
        <w:t xml:space="preserve">КОРИСНИКА ЈАВНОГ ПРЕВОЗА </w:t>
      </w:r>
    </w:p>
    <w:p w14:paraId="2435480F" w14:textId="7C0CC87A" w:rsidR="007B7CFF" w:rsidRPr="00B261E5" w:rsidRDefault="007B7CFF" w:rsidP="00B261E5">
      <w:pPr>
        <w:spacing w:after="120"/>
        <w:jc w:val="center"/>
        <w:rPr>
          <w:rFonts w:ascii="Times New Roman" w:hAnsi="Times New Roman" w:cs="Times New Roman"/>
          <w:b/>
          <w:bCs/>
          <w:lang w:val="sr-Cyrl-RS"/>
        </w:rPr>
      </w:pPr>
      <w:r w:rsidRPr="00B261E5">
        <w:rPr>
          <w:rFonts w:ascii="Times New Roman" w:hAnsi="Times New Roman" w:cs="Times New Roman"/>
          <w:b/>
          <w:bCs/>
          <w:lang w:val="sr-Cyrl-RS"/>
        </w:rPr>
        <w:t>ПУТНИКА</w:t>
      </w:r>
      <w:r w:rsidR="00DF42AF" w:rsidRPr="00B261E5">
        <w:rPr>
          <w:rFonts w:ascii="Times New Roman" w:hAnsi="Times New Roman" w:cs="Times New Roman"/>
          <w:b/>
          <w:bCs/>
          <w:lang w:val="sr-Cyrl-RS"/>
        </w:rPr>
        <w:t xml:space="preserve"> О КВАЛИТЕТУ ПРУЖЕНЕ УСЛУГЕ</w:t>
      </w:r>
    </w:p>
    <w:p w14:paraId="1D9CAC0B" w14:textId="77777777" w:rsidR="00DF42AF" w:rsidRDefault="00DF42AF" w:rsidP="007B7CFF">
      <w:pPr>
        <w:jc w:val="both"/>
        <w:rPr>
          <w:lang w:val="sr-Cyrl-RS"/>
        </w:rPr>
      </w:pPr>
    </w:p>
    <w:p w14:paraId="63418AC0" w14:textId="2CC85CCB" w:rsidR="007B7CFF" w:rsidRPr="00B261E5" w:rsidRDefault="00DF42AF" w:rsidP="00F87BF2">
      <w:pPr>
        <w:ind w:left="360"/>
        <w:jc w:val="both"/>
        <w:rPr>
          <w:rFonts w:ascii="Times New Roman" w:hAnsi="Times New Roman" w:cs="Times New Roman"/>
          <w:lang w:val="sr-Cyrl-RS"/>
        </w:rPr>
      </w:pPr>
      <w:r w:rsidRPr="00B261E5">
        <w:rPr>
          <w:rFonts w:ascii="Times New Roman" w:hAnsi="Times New Roman" w:cs="Times New Roman"/>
          <w:lang w:val="sr-Cyrl-RS"/>
        </w:rPr>
        <w:t>О</w:t>
      </w:r>
      <w:r w:rsidR="007B7CFF" w:rsidRPr="00B261E5">
        <w:rPr>
          <w:rFonts w:ascii="Times New Roman" w:hAnsi="Times New Roman" w:cs="Times New Roman"/>
          <w:lang w:val="sr-Cyrl-RS"/>
        </w:rPr>
        <w:t>бавештавамо све кориснике комуналних услуга у области јавног превоза путника да ће се у периоду од 05. децембра 2025. године па до 05. јануара 2026. године спроводити анкетирање и изјашњавање корисника о квалитету пружене комуналне услуге у области јавног превоза путника.</w:t>
      </w:r>
    </w:p>
    <w:p w14:paraId="615B676D" w14:textId="5375C1EB" w:rsidR="007B7CFF" w:rsidRPr="00B261E5" w:rsidRDefault="007B7CFF" w:rsidP="00F87BF2">
      <w:pPr>
        <w:ind w:left="360"/>
        <w:jc w:val="both"/>
        <w:rPr>
          <w:rFonts w:ascii="Times New Roman" w:hAnsi="Times New Roman" w:cs="Times New Roman"/>
          <w:lang w:val="sr-Cyrl-RS"/>
        </w:rPr>
      </w:pPr>
      <w:r w:rsidRPr="00B261E5">
        <w:rPr>
          <w:rFonts w:ascii="Times New Roman" w:hAnsi="Times New Roman" w:cs="Times New Roman"/>
          <w:lang w:val="sr-Cyrl-RS"/>
        </w:rPr>
        <w:t>Изјашњавање ће бити организовано електронским путем</w:t>
      </w:r>
      <w:r w:rsidR="00DF42AF" w:rsidRPr="00B261E5">
        <w:rPr>
          <w:rFonts w:ascii="Times New Roman" w:hAnsi="Times New Roman" w:cs="Times New Roman"/>
          <w:lang w:val="sr-Cyrl-RS"/>
        </w:rPr>
        <w:t>, а д</w:t>
      </w:r>
      <w:r w:rsidRPr="00B261E5">
        <w:rPr>
          <w:rFonts w:ascii="Times New Roman" w:hAnsi="Times New Roman" w:cs="Times New Roman"/>
          <w:lang w:val="sr-Cyrl-RS"/>
        </w:rPr>
        <w:t>етаљн</w:t>
      </w:r>
      <w:r w:rsidR="00DF42AF" w:rsidRPr="00B261E5">
        <w:rPr>
          <w:rFonts w:ascii="Times New Roman" w:hAnsi="Times New Roman" w:cs="Times New Roman"/>
          <w:lang w:val="sr-Cyrl-RS"/>
        </w:rPr>
        <w:t>иј</w:t>
      </w:r>
      <w:r w:rsidRPr="00B261E5">
        <w:rPr>
          <w:rFonts w:ascii="Times New Roman" w:hAnsi="Times New Roman" w:cs="Times New Roman"/>
          <w:lang w:val="sr-Cyrl-RS"/>
        </w:rPr>
        <w:t xml:space="preserve">е информације </w:t>
      </w:r>
      <w:r w:rsidR="00DF42AF" w:rsidRPr="00B261E5">
        <w:rPr>
          <w:rFonts w:ascii="Times New Roman" w:hAnsi="Times New Roman" w:cs="Times New Roman"/>
          <w:lang w:val="sr-Cyrl-RS"/>
        </w:rPr>
        <w:t xml:space="preserve">и анкета </w:t>
      </w:r>
      <w:r w:rsidRPr="00B261E5">
        <w:rPr>
          <w:rFonts w:ascii="Times New Roman" w:hAnsi="Times New Roman" w:cs="Times New Roman"/>
          <w:lang w:val="sr-Cyrl-RS"/>
        </w:rPr>
        <w:t xml:space="preserve">се могу </w:t>
      </w:r>
      <w:r w:rsidR="00DF42AF" w:rsidRPr="00B261E5">
        <w:rPr>
          <w:rFonts w:ascii="Times New Roman" w:hAnsi="Times New Roman" w:cs="Times New Roman"/>
          <w:lang w:val="sr-Cyrl-RS"/>
        </w:rPr>
        <w:t>пронаћи</w:t>
      </w:r>
      <w:r w:rsidRPr="00B261E5">
        <w:rPr>
          <w:rFonts w:ascii="Times New Roman" w:hAnsi="Times New Roman" w:cs="Times New Roman"/>
          <w:lang w:val="sr-Cyrl-RS"/>
        </w:rPr>
        <w:t xml:space="preserve"> на сајту превозника </w:t>
      </w:r>
      <w:hyperlink r:id="rId5" w:history="1">
        <w:r w:rsidR="00F87BF2" w:rsidRPr="00B261E5">
          <w:rPr>
            <w:rStyle w:val="Hyperlink"/>
            <w:rFonts w:ascii="Times New Roman" w:hAnsi="Times New Roman" w:cs="Times New Roman"/>
            <w:b/>
            <w:bCs/>
          </w:rPr>
          <w:t>www.subus.rs</w:t>
        </w:r>
      </w:hyperlink>
      <w:r w:rsidRPr="00B261E5">
        <w:rPr>
          <w:rFonts w:ascii="Times New Roman" w:hAnsi="Times New Roman" w:cs="Times New Roman"/>
        </w:rPr>
        <w:t>.</w:t>
      </w:r>
      <w:r w:rsidRPr="00B261E5">
        <w:rPr>
          <w:rFonts w:ascii="Times New Roman" w:hAnsi="Times New Roman" w:cs="Times New Roman"/>
          <w:lang w:val="sr-Cyrl-RS"/>
        </w:rPr>
        <w:t xml:space="preserve"> </w:t>
      </w:r>
    </w:p>
    <w:p w14:paraId="04CCDCE8" w14:textId="77777777" w:rsidR="00B261E5" w:rsidRDefault="00B261E5" w:rsidP="00F87BF2">
      <w:pPr>
        <w:ind w:left="360"/>
        <w:jc w:val="both"/>
        <w:rPr>
          <w:lang w:val="sr-Cyrl-RS"/>
        </w:rPr>
      </w:pPr>
    </w:p>
    <w:p w14:paraId="472D014A" w14:textId="77777777" w:rsidR="00B261E5" w:rsidRDefault="00B261E5" w:rsidP="00F87BF2">
      <w:pPr>
        <w:ind w:left="360"/>
        <w:jc w:val="both"/>
        <w:rPr>
          <w:lang w:val="sr-Cyrl-RS"/>
        </w:rPr>
      </w:pPr>
    </w:p>
    <w:p w14:paraId="7B7E730B" w14:textId="77777777" w:rsidR="00B261E5" w:rsidRPr="00B261E5" w:rsidRDefault="00B261E5" w:rsidP="00B261E5">
      <w:pPr>
        <w:pStyle w:val="Standard"/>
        <w:jc w:val="center"/>
        <w:rPr>
          <w:rFonts w:ascii="Times New Roman" w:hAnsi="Times New Roman" w:cs="Times New Roman"/>
        </w:rPr>
      </w:pPr>
      <w:r w:rsidRPr="00B261E5">
        <w:rPr>
          <w:rFonts w:ascii="Times New Roman" w:hAnsi="Times New Roman" w:cs="Times New Roman"/>
        </w:rPr>
        <w:t xml:space="preserve">                                                                                             Секретар</w:t>
      </w:r>
    </w:p>
    <w:p w14:paraId="3D105F69" w14:textId="77777777" w:rsidR="00B261E5" w:rsidRPr="00B261E5" w:rsidRDefault="00B261E5" w:rsidP="00B261E5">
      <w:pPr>
        <w:pStyle w:val="Standard"/>
        <w:jc w:val="center"/>
        <w:rPr>
          <w:rFonts w:ascii="Times New Roman" w:hAnsi="Times New Roman" w:cs="Times New Roman"/>
        </w:rPr>
      </w:pPr>
    </w:p>
    <w:p w14:paraId="38292712" w14:textId="77777777" w:rsidR="00B261E5" w:rsidRPr="00B261E5" w:rsidRDefault="00B261E5" w:rsidP="00B261E5">
      <w:pPr>
        <w:pStyle w:val="Standard"/>
        <w:jc w:val="center"/>
        <w:rPr>
          <w:rFonts w:ascii="Times New Roman" w:hAnsi="Times New Roman" w:cs="Times New Roman"/>
        </w:rPr>
      </w:pPr>
      <w:r w:rsidRPr="00B261E5">
        <w:rPr>
          <w:rFonts w:ascii="Times New Roman" w:hAnsi="Times New Roman" w:cs="Times New Roman"/>
        </w:rPr>
        <w:t xml:space="preserve">                                                                                               Радослав Вукелић</w:t>
      </w:r>
    </w:p>
    <w:p w14:paraId="37ABE415" w14:textId="77777777" w:rsidR="007B7CFF" w:rsidRPr="007B7CFF" w:rsidRDefault="007B7CFF" w:rsidP="00B261E5">
      <w:pPr>
        <w:jc w:val="right"/>
        <w:rPr>
          <w:lang w:val="sr-Cyrl-RS"/>
        </w:rPr>
      </w:pPr>
    </w:p>
    <w:sectPr w:rsidR="007B7CFF" w:rsidRPr="007B7C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CFF"/>
    <w:rsid w:val="00417F86"/>
    <w:rsid w:val="004B0C20"/>
    <w:rsid w:val="00590CDF"/>
    <w:rsid w:val="007B7CFF"/>
    <w:rsid w:val="00B261E5"/>
    <w:rsid w:val="00D1239F"/>
    <w:rsid w:val="00D46CBB"/>
    <w:rsid w:val="00DF42AF"/>
    <w:rsid w:val="00E45678"/>
    <w:rsid w:val="00E96189"/>
    <w:rsid w:val="00F8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8FA73"/>
  <w15:chartTrackingRefBased/>
  <w15:docId w15:val="{1BA0AA1A-EB7C-41E4-8CAB-7C732970B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7C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7C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C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7C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7C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7C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7C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7C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7C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7C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7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C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7C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7C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7C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7C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7C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7C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7C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7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7C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7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7C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7C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7C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7C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7C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7C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7CF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B7CF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7CF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F42AF"/>
    <w:rPr>
      <w:color w:val="96607D" w:themeColor="followedHyperlink"/>
      <w:u w:val="single"/>
    </w:rPr>
  </w:style>
  <w:style w:type="paragraph" w:customStyle="1" w:styleId="Standard">
    <w:name w:val="Standard"/>
    <w:rsid w:val="00B261E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ubus.rs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Edukacija 2</dc:creator>
  <cp:keywords/>
  <dc:description/>
  <cp:lastModifiedBy>Edukacija 2</cp:lastModifiedBy>
  <cp:revision>5</cp:revision>
  <cp:lastPrinted>2025-12-01T09:58:00Z</cp:lastPrinted>
  <dcterms:created xsi:type="dcterms:W3CDTF">2025-12-01T08:39:00Z</dcterms:created>
  <dcterms:modified xsi:type="dcterms:W3CDTF">2025-12-01T10:28:00Z</dcterms:modified>
</cp:coreProperties>
</file>