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846A1" w14:textId="4CAF7771" w:rsidR="00AF00DD" w:rsidRDefault="00AF00D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sr-Cyrl-RS"/>
        </w:rPr>
      </w:pPr>
      <w:r>
        <w:rPr>
          <w:noProof/>
        </w:rPr>
        <w:drawing>
          <wp:inline distT="0" distB="0" distL="0" distR="0" wp14:anchorId="02861547" wp14:editId="0CD8E587">
            <wp:extent cx="5356225" cy="906780"/>
            <wp:effectExtent l="0" t="0" r="0" b="7620"/>
            <wp:docPr id="224873027" name="Picture 5" descr="A blue circle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73027" name="Picture 5" descr="A blue circle with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906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053894" w14:textId="77777777" w:rsidR="00AF00DD" w:rsidRDefault="00AF00D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sr-Cyrl-RS"/>
        </w:rPr>
      </w:pPr>
    </w:p>
    <w:p w14:paraId="0BC5EA89" w14:textId="036A888D" w:rsidR="00416F99" w:rsidRPr="00652DD4" w:rsidRDefault="00652DD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52DD4">
        <w:rPr>
          <w:rFonts w:ascii="Times New Roman" w:hAnsi="Times New Roman" w:cs="Times New Roman"/>
          <w:color w:val="000000"/>
        </w:rPr>
        <w:t xml:space="preserve">Пројекат „Учимо заједно“ </w:t>
      </w:r>
    </w:p>
    <w:p w14:paraId="42C32E7C" w14:textId="77777777" w:rsidR="00416F99" w:rsidRPr="00652DD4" w:rsidRDefault="00416F9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54DB2509" w14:textId="77777777" w:rsidR="00416F99" w:rsidRPr="00510C34" w:rsidRDefault="00652DD4" w:rsidP="00510C3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510C34">
        <w:rPr>
          <w:rFonts w:ascii="Times New Roman" w:hAnsi="Times New Roman" w:cs="Times New Roman"/>
          <w:color w:val="000000"/>
        </w:rPr>
        <w:t>Суботица је једна од 20 изабраних локалних самоуправа у нашој земљи која учествује у пројекту„Унапређени равноправни приступ и завршавање предуниверзитетског образовања за децу којој је потребна додатна образовна подршка“. Скраћени назив пројекта је „Учимо сви заједно“ и реализује га Министарство просвете у сарадњи са Уницеф-ом уз подршку ЕУ.</w:t>
      </w:r>
    </w:p>
    <w:p w14:paraId="7628A9E0" w14:textId="77777777" w:rsidR="00416F99" w:rsidRPr="00510C34" w:rsidRDefault="00652DD4" w:rsidP="00510C3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510C34">
        <w:rPr>
          <w:rFonts w:ascii="Times New Roman" w:hAnsi="Times New Roman" w:cs="Times New Roman"/>
          <w:color w:val="000000"/>
        </w:rPr>
        <w:t>Главни циљеви пројекта „Учимо заједно“ усмерени су на даљи развој инклузивних политика и законског оквира, као и на јачање механизама и институционалних капацитета за праћење, координацију и реализацију инклузивног образовања. Пројекат тежи да оснажи  капацитете наставника, других стручњака из сектора образовања, здравља и социјалне заштите, као и организација цивилног друштва са циљем пружања одговарајуће и квалитетније додатне подршке ученицима. Визија пројекта је да унапреди квалитет и промоцију инклузивног образовања као општеприхваћеног стандарда у образовном систему Републике Србије.</w:t>
      </w:r>
    </w:p>
    <w:p w14:paraId="1109EDE4" w14:textId="77777777" w:rsidR="00416F99" w:rsidRPr="00510C34" w:rsidRDefault="00652DD4" w:rsidP="00510C34">
      <w:pPr>
        <w:spacing w:line="360" w:lineRule="auto"/>
        <w:ind w:firstLine="600"/>
        <w:jc w:val="both"/>
        <w:rPr>
          <w:rFonts w:ascii="Times New Roman" w:eastAsia="Calibri" w:hAnsi="Times New Roman" w:cs="Times New Roman"/>
          <w:lang w:val="sr-Latn-RS"/>
        </w:rPr>
      </w:pPr>
      <w:r w:rsidRPr="00510C34">
        <w:rPr>
          <w:rFonts w:ascii="Times New Roman" w:hAnsi="Times New Roman" w:cs="Times New Roman"/>
          <w:bCs/>
          <w:color w:val="000000"/>
        </w:rPr>
        <w:t>У оквиру пројекта „Учимо сви заједно“ за 20 локалних самоуправа обезбеђен је грант програм у циљу унапређења капацитета за инклузивно образовање у локалној заједници. Град Суботица у оквиру пројекта „Учимо сви заједно“ реализује пројекат „Не напуштај школу“.</w:t>
      </w:r>
    </w:p>
    <w:p w14:paraId="44F7EC84" w14:textId="77777777" w:rsidR="00416F99" w:rsidRPr="00510C34" w:rsidRDefault="00652DD4" w:rsidP="00510C3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C34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Укупан износ гранта је 1.678.026,00 РСД, од чега град Суботица финансира </w:t>
      </w:r>
      <w:r w:rsidRPr="00510C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167.803,00 РСД што износи 10% од процењених укупних прихватљивих трошкова Пројекта. </w:t>
      </w:r>
    </w:p>
    <w:p w14:paraId="76394FA1" w14:textId="77777777" w:rsidR="00416F99" w:rsidRPr="00510C34" w:rsidRDefault="00416F99" w:rsidP="00510C3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B0BEDD" w14:textId="77777777" w:rsidR="00416F99" w:rsidRPr="00510C34" w:rsidRDefault="00652DD4" w:rsidP="00510C3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C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Партнери на пројекту: </w:t>
      </w:r>
    </w:p>
    <w:p w14:paraId="0A96E301" w14:textId="77777777" w:rsidR="00416F99" w:rsidRPr="00510C34" w:rsidRDefault="00416F99" w:rsidP="00510C3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7D3F7" w14:textId="27DB8159" w:rsidR="00510C34" w:rsidRPr="00510C34" w:rsidRDefault="00652DD4" w:rsidP="00510C34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510C34">
        <w:rPr>
          <w:rFonts w:ascii="Times New Roman" w:hAnsi="Times New Roman" w:cs="Times New Roman"/>
          <w:color w:val="000000" w:themeColor="text1"/>
        </w:rPr>
        <w:t>- Удружење за ефектолошку подршку и едукацију „ТЕДЕФ“</w:t>
      </w:r>
    </w:p>
    <w:p w14:paraId="6A4DF794" w14:textId="77777777" w:rsidR="00416F99" w:rsidRPr="00510C34" w:rsidRDefault="00652DD4" w:rsidP="00510C34">
      <w:pPr>
        <w:jc w:val="both"/>
        <w:rPr>
          <w:rFonts w:ascii="Times New Roman" w:hAnsi="Times New Roman" w:cs="Times New Roman"/>
        </w:rPr>
      </w:pPr>
      <w:r w:rsidRPr="00510C34">
        <w:rPr>
          <w:rFonts w:ascii="Times New Roman" w:hAnsi="Times New Roman" w:cs="Times New Roman"/>
          <w:color w:val="000000" w:themeColor="text1"/>
        </w:rPr>
        <w:t>- Удружење ,,Центар за подршку и развој Суботица“</w:t>
      </w:r>
    </w:p>
    <w:p w14:paraId="4C1FC8D3" w14:textId="77777777" w:rsidR="00416F99" w:rsidRPr="00510C34" w:rsidRDefault="00416F99" w:rsidP="00510C3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387132" w14:textId="77777777" w:rsidR="00416F99" w:rsidRPr="00510C34" w:rsidRDefault="00416F99" w:rsidP="00510C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5B8DB1" w14:textId="77777777" w:rsidR="00416F99" w:rsidRDefault="00416F99">
      <w:pPr>
        <w:pStyle w:val="NoSpacing"/>
        <w:jc w:val="both"/>
        <w:rPr>
          <w:rFonts w:cs="Calibri"/>
          <w:sz w:val="24"/>
          <w:szCs w:val="24"/>
        </w:rPr>
      </w:pPr>
    </w:p>
    <w:p w14:paraId="385782F6" w14:textId="77777777" w:rsidR="00416F99" w:rsidRDefault="00416F99">
      <w:pPr>
        <w:pStyle w:val="NoSpacing"/>
        <w:jc w:val="both"/>
        <w:rPr>
          <w:rFonts w:cs="Calibri"/>
          <w:sz w:val="24"/>
          <w:szCs w:val="24"/>
        </w:rPr>
      </w:pPr>
    </w:p>
    <w:sectPr w:rsidR="00416F99">
      <w:pgSz w:w="11909" w:h="16834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99"/>
    <w:rsid w:val="00274F54"/>
    <w:rsid w:val="00416F99"/>
    <w:rsid w:val="00510C34"/>
    <w:rsid w:val="00652DD4"/>
    <w:rsid w:val="00AF00DD"/>
    <w:rsid w:val="00B34AFF"/>
    <w:rsid w:val="00D1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9D48"/>
  <w15:docId w15:val="{112DBAEB-75FD-4CFD-892B-4F7B58FC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Spacing">
    <w:name w:val="No Spacing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Jasna Kojadinović</cp:lastModifiedBy>
  <cp:revision>7</cp:revision>
  <dcterms:created xsi:type="dcterms:W3CDTF">2024-11-05T13:52:00Z</dcterms:created>
  <dcterms:modified xsi:type="dcterms:W3CDTF">2024-11-14T10:22:00Z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2024-11-04T11:32:50Z</dcterms:created>
  <dc:creator/>
  <dc:description/>
  <dc:language>en-US</dc:language>
  <cp:lastModifiedBy/>
  <dcterms:modified xsi:type="dcterms:W3CDTF">2024-11-04T14:11:29Z</dcterms:modified>
  <cp:revision>7</cp:revision>
  <dc:subject/>
  <dc:title>a4</dc:title>
</cp:coreProperties>
</file>