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FCEF6" w14:textId="4D704426" w:rsidR="00B827BB" w:rsidRDefault="00A00730">
      <w:pPr>
        <w:tabs>
          <w:tab w:val="right" w:pos="902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i/>
          <w:lang w:val="sr-Cyrl-RS"/>
        </w:rPr>
        <w:t xml:space="preserve">                                                             </w:t>
      </w:r>
      <w:r w:rsidR="00000000">
        <w:rPr>
          <w:rFonts w:ascii="Times New Roman" w:hAnsi="Times New Roman" w:cs="Times New Roman"/>
          <w:b/>
          <w:bCs/>
          <w:i/>
        </w:rPr>
        <w:t>ISGSP SU</w:t>
      </w:r>
      <w:r w:rsidR="00000000">
        <w:rPr>
          <w:rFonts w:ascii="Times New Roman" w:hAnsi="Times New Roman" w:cs="Times New Roman"/>
          <w:b/>
          <w:bCs/>
          <w:i/>
          <w:lang w:val="hu-HU"/>
        </w:rPr>
        <w:t>- 2</w:t>
      </w:r>
      <w:r w:rsidR="00000000">
        <w:rPr>
          <w:rFonts w:ascii="Times New Roman" w:hAnsi="Times New Roman" w:cs="Times New Roman"/>
          <w:b/>
          <w:bCs/>
          <w:i/>
          <w:lang/>
        </w:rPr>
        <w:t xml:space="preserve">/24 </w:t>
      </w:r>
      <w:r w:rsidR="00000000">
        <w:rPr>
          <w:rFonts w:ascii="Times New Roman" w:hAnsi="Times New Roman" w:cs="Times New Roman"/>
          <w:b/>
          <w:bCs/>
          <w:i/>
        </w:rPr>
        <w:t>Form</w:t>
      </w:r>
      <w:r w:rsidR="00000000">
        <w:rPr>
          <w:rFonts w:ascii="Times New Roman" w:hAnsi="Times New Roman" w:cs="Times New Roman"/>
          <w:b/>
          <w:bCs/>
          <w:i/>
          <w:sz w:val="24"/>
          <w:szCs w:val="24"/>
          <w:lang w:val="hu-HU"/>
        </w:rPr>
        <w:tab/>
      </w:r>
      <w:r w:rsidR="00000000">
        <w:rPr>
          <w:rFonts w:ascii="Times New Roman" w:hAnsi="Times New Roman" w:cs="Times New Roman"/>
          <w:b/>
          <w:bCs/>
          <w:i/>
          <w:iCs/>
          <w:lang/>
        </w:rPr>
        <w:t xml:space="preserve">ГРАД </w:t>
      </w:r>
      <w:proofErr w:type="gramStart"/>
      <w:r w:rsidR="00000000">
        <w:rPr>
          <w:rFonts w:ascii="Times New Roman" w:hAnsi="Times New Roman" w:cs="Times New Roman"/>
          <w:b/>
          <w:bCs/>
          <w:i/>
          <w:iCs/>
          <w:lang/>
        </w:rPr>
        <w:t>СУБОТИЦА</w:t>
      </w:r>
      <w:proofErr w:type="gramEnd"/>
    </w:p>
    <w:p w14:paraId="09F3A21D" w14:textId="77777777" w:rsidR="00B827BB" w:rsidRDefault="00000000">
      <w:pPr>
        <w:spacing w:after="0"/>
        <w:jc w:val="right"/>
        <w:rPr>
          <w:rFonts w:ascii="Times New Roman" w:hAnsi="Times New Roman"/>
          <w:b/>
          <w:bCs/>
          <w:i/>
          <w:iCs/>
          <w:lang w:val="sr-Latn-RS"/>
        </w:rPr>
      </w:pPr>
      <w:r>
        <w:rPr>
          <w:rFonts w:ascii="Times New Roman" w:hAnsi="Times New Roman"/>
          <w:b/>
          <w:bCs/>
          <w:i/>
          <w:iCs/>
          <w:lang w:val="sr-Latn-RS"/>
        </w:rPr>
        <w:t>VAROŠ SUBATICA</w:t>
      </w:r>
    </w:p>
    <w:p w14:paraId="629EF7FE" w14:textId="77777777" w:rsidR="00B827BB" w:rsidRDefault="00000000">
      <w:pPr>
        <w:tabs>
          <w:tab w:val="right" w:pos="9026"/>
        </w:tabs>
        <w:spacing w:after="0"/>
        <w:jc w:val="right"/>
        <w:rPr>
          <w:rFonts w:ascii="Times New Roman" w:hAnsi="Times New Roman"/>
          <w:b/>
          <w:bCs/>
          <w:i/>
          <w:iCs/>
          <w:lang w:val="hu-HU"/>
        </w:rPr>
      </w:pPr>
      <w:r>
        <w:rPr>
          <w:rFonts w:ascii="Times New Roman" w:hAnsi="Times New Roman" w:cs="Times New Roman"/>
          <w:b/>
          <w:bCs/>
          <w:i/>
          <w:iCs/>
          <w:lang w:val="hu-HU"/>
        </w:rPr>
        <w:t>SZABADKA VÁROS</w:t>
      </w:r>
      <w:r>
        <w:rPr>
          <w:rFonts w:ascii="Times New Roman" w:hAnsi="Times New Roman" w:cs="Times New Roman"/>
          <w:b/>
          <w:bCs/>
          <w:i/>
          <w:iCs/>
          <w:lang w:val="hu-HU"/>
        </w:rPr>
        <w:br/>
        <w:t>GRAD SUBOTICA</w:t>
      </w:r>
    </w:p>
    <w:p w14:paraId="079CB3BA" w14:textId="77777777" w:rsidR="00B827BB" w:rsidRDefault="00000000">
      <w:pPr>
        <w:tabs>
          <w:tab w:val="right" w:pos="9026"/>
        </w:tabs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drawing>
          <wp:inline distT="0" distB="0" distL="0" distR="0" wp14:anchorId="651703D9" wp14:editId="3EFB966A">
            <wp:extent cx="426720" cy="41846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1" t="-81" r="-81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SADRZAJ_036"/>
    </w:p>
    <w:p w14:paraId="21A7A1FE" w14:textId="77777777" w:rsidR="00B827BB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LIST</w:t>
      </w:r>
      <w:r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en-GB"/>
        </w:rPr>
        <w:footnoteReference w:id="1"/>
      </w:r>
      <w:bookmarkEnd w:id="0"/>
    </w:p>
    <w:p w14:paraId="36FE4253" w14:textId="77777777" w:rsidR="00B827BB" w:rsidRDefault="000000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REPRESENTATIVES OF FOREIGN OBSERVERS APPLYING FOR THE ACCREDITATION TO OBSERVE THE WORK OF ELECTORAL MANAGEMENT BODIES DURING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THE </w:t>
      </w:r>
    </w:p>
    <w:p w14:paraId="534334B5" w14:textId="77777777" w:rsidR="00B827BB" w:rsidRDefault="00000000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SUBOTICA CITY ASSEMBLY ELECTIONS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SCHEDULED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JUNE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2024</w:t>
      </w:r>
    </w:p>
    <w:tbl>
      <w:tblPr>
        <w:tblW w:w="5000" w:type="pct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807"/>
        <w:gridCol w:w="1962"/>
        <w:gridCol w:w="2527"/>
        <w:gridCol w:w="170"/>
      </w:tblGrid>
      <w:tr w:rsidR="00B827BB" w14:paraId="312E63CB" w14:textId="77777777">
        <w:trPr>
          <w:jc w:val="center"/>
        </w:trPr>
        <w:tc>
          <w:tcPr>
            <w:tcW w:w="9026" w:type="dxa"/>
            <w:gridSpan w:val="5"/>
            <w:vAlign w:val="center"/>
          </w:tcPr>
          <w:p w14:paraId="5449D354" w14:textId="77777777" w:rsidR="00B827B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_________________________________________________________________________</w:t>
            </w:r>
          </w:p>
          <w:p w14:paraId="2F3D139C" w14:textId="77777777" w:rsidR="00B827BB" w:rsidRDefault="00000000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(name of the international and foreign organisation or association, or of a foreign country)</w:t>
            </w:r>
          </w:p>
          <w:p w14:paraId="55261632" w14:textId="77777777" w:rsidR="00B827BB" w:rsidRDefault="000000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hereby registers the following persons as observers of the work of electoral management bodies during the Subotica City Assembly Elections scheduled for 2 June 2024:</w:t>
            </w:r>
          </w:p>
        </w:tc>
      </w:tr>
      <w:tr w:rsidR="00B827BB" w14:paraId="10A95AC4" w14:textId="77777777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1E3D" w14:textId="77777777" w:rsidR="00B827B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EC8B" w14:textId="77777777" w:rsidR="00B827B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56EE" w14:textId="77777777" w:rsidR="00B827B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document and name of the issuing country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B86A" w14:textId="77777777" w:rsidR="00B827B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 area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41" w:type="dxa"/>
          </w:tcPr>
          <w:p w14:paraId="2B9866B8" w14:textId="77777777" w:rsidR="00B827BB" w:rsidRDefault="00B827BB"/>
        </w:tc>
      </w:tr>
      <w:tr w:rsidR="00B827BB" w14:paraId="3CFE4578" w14:textId="77777777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D457" w14:textId="77777777" w:rsidR="00B827B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DDDA" w14:textId="77777777" w:rsidR="00B827BB" w:rsidRDefault="00B82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E2A3" w14:textId="77777777" w:rsidR="00B827BB" w:rsidRDefault="00B82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7D86" w14:textId="77777777" w:rsidR="00B827BB" w:rsidRDefault="00B82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</w:tcPr>
          <w:p w14:paraId="1827769E" w14:textId="77777777" w:rsidR="00B827BB" w:rsidRDefault="00B827BB"/>
        </w:tc>
      </w:tr>
    </w:tbl>
    <w:p w14:paraId="01BBDDAC" w14:textId="77777777" w:rsidR="00B827BB" w:rsidRDefault="00000000">
      <w:pPr>
        <w:spacing w:before="60" w:after="240"/>
        <w:jc w:val="center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14:paraId="1F33B121" w14:textId="77777777" w:rsidR="00B827BB" w:rsidRDefault="00000000">
      <w:pPr>
        <w:spacing w:after="6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following interpreters will accompany the applicants listed:</w:t>
      </w:r>
    </w:p>
    <w:tbl>
      <w:tblPr>
        <w:tblW w:w="5000" w:type="pct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4"/>
        <w:gridCol w:w="3875"/>
        <w:gridCol w:w="4577"/>
      </w:tblGrid>
      <w:tr w:rsidR="00B827BB" w14:paraId="6BB03625" w14:textId="77777777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07D3" w14:textId="77777777" w:rsidR="00B827B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E30C" w14:textId="77777777" w:rsidR="00B827B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2272" w14:textId="77777777" w:rsidR="00B827B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travel document and name of the issuing country or the national identification number (JMBG)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3"/>
            </w:r>
          </w:p>
        </w:tc>
      </w:tr>
      <w:tr w:rsidR="00B827BB" w14:paraId="2D692690" w14:textId="77777777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1543" w14:textId="77777777" w:rsidR="00B827B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93DE" w14:textId="77777777" w:rsidR="00B827BB" w:rsidRDefault="00B82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6E09" w14:textId="77777777" w:rsidR="00B827BB" w:rsidRDefault="00B82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F92D3E" w14:textId="77777777" w:rsidR="00B827BB" w:rsidRDefault="00000000">
      <w:pPr>
        <w:spacing w:before="60" w:after="120"/>
        <w:jc w:val="center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14:paraId="33496F94" w14:textId="77777777" w:rsidR="00B827BB" w:rsidRDefault="00000000">
      <w:pPr>
        <w:spacing w:before="240"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________________, _____________ 2024</w:t>
      </w:r>
    </w:p>
    <w:p w14:paraId="234A4241" w14:textId="77777777" w:rsidR="00B827BB" w:rsidRDefault="00000000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place)   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   (day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and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14:paraId="72DC8802" w14:textId="77777777" w:rsidR="00B827BB" w:rsidRDefault="00000000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Authorised representative</w:t>
      </w:r>
    </w:p>
    <w:p w14:paraId="115AB11C" w14:textId="77777777" w:rsidR="00B827BB" w:rsidRDefault="0000000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14:paraId="5F4946BA" w14:textId="77777777" w:rsidR="00B827BB" w:rsidRDefault="00000000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14:paraId="192B3952" w14:textId="77777777" w:rsidR="00B827BB" w:rsidRDefault="0000000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  <w:t>_______________________</w:t>
      </w:r>
    </w:p>
    <w:p w14:paraId="2A42B9E9" w14:textId="77777777" w:rsidR="00B827BB" w:rsidRDefault="00000000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14:paraId="5CE2DF2F" w14:textId="77777777" w:rsidR="00B827BB" w:rsidRDefault="00B827BB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698E91E" w14:textId="77777777" w:rsidR="00B827BB" w:rsidRDefault="00000000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NOTE 1: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The list must be accompanied by copies of the first page of travel documents of the registered observers’ representatives and/or their interpreters - foreign nationals.</w:t>
      </w:r>
    </w:p>
    <w:p w14:paraId="3333CB9D" w14:textId="77777777" w:rsidR="00B827BB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NOTE 2: </w:t>
      </w:r>
      <w:r>
        <w:rPr>
          <w:rFonts w:ascii="Times New Roman" w:hAnsi="Times New Roman" w:cs="Times New Roman"/>
          <w:sz w:val="20"/>
          <w:szCs w:val="20"/>
          <w:lang w:val="en-GB"/>
        </w:rPr>
        <w:t>The list must be submitted in a hard-copy and in an electronic form, both being identical.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sectPr w:rsidR="00B827BB">
      <w:headerReference w:type="even" r:id="rId8"/>
      <w:headerReference w:type="default" r:id="rId9"/>
      <w:headerReference w:type="first" r:id="rId10"/>
      <w:pgSz w:w="11906" w:h="16838"/>
      <w:pgMar w:top="833" w:right="1440" w:bottom="108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3E952" w14:textId="77777777" w:rsidR="00954B2A" w:rsidRDefault="00954B2A">
      <w:pPr>
        <w:spacing w:after="0" w:line="240" w:lineRule="auto"/>
      </w:pPr>
      <w:r>
        <w:separator/>
      </w:r>
    </w:p>
  </w:endnote>
  <w:endnote w:type="continuationSeparator" w:id="0">
    <w:p w14:paraId="08C64C83" w14:textId="77777777" w:rsidR="00954B2A" w:rsidRDefault="0095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663BF" w14:textId="77777777" w:rsidR="00954B2A" w:rsidRDefault="00954B2A">
      <w:pPr>
        <w:rPr>
          <w:sz w:val="12"/>
        </w:rPr>
      </w:pPr>
      <w:r>
        <w:separator/>
      </w:r>
    </w:p>
  </w:footnote>
  <w:footnote w:type="continuationSeparator" w:id="0">
    <w:p w14:paraId="15FC8083" w14:textId="77777777" w:rsidR="00954B2A" w:rsidRDefault="00954B2A">
      <w:pPr>
        <w:rPr>
          <w:sz w:val="12"/>
        </w:rPr>
      </w:pPr>
      <w:r>
        <w:continuationSeparator/>
      </w:r>
    </w:p>
  </w:footnote>
  <w:footnote w:id="1">
    <w:p w14:paraId="26715EDC" w14:textId="77777777" w:rsidR="00B827BB" w:rsidRDefault="00000000">
      <w:pPr>
        <w:pStyle w:val="FootnoteText"/>
        <w:spacing w:after="60"/>
        <w:jc w:val="both"/>
        <w:rPr>
          <w:rFonts w:ascii="Times New Roman" w:hAnsi="Times New Roman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en-GB"/>
        </w:rPr>
        <w:t>on the web site of the Republic Electoral Commission.</w:t>
      </w:r>
    </w:p>
  </w:footnote>
  <w:footnote w:id="2">
    <w:p w14:paraId="6650DA50" w14:textId="77777777" w:rsidR="00B827BB" w:rsidRDefault="00000000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8"/>
          <w:szCs w:val="18"/>
          <w:lang w:val="en-GB"/>
        </w:rPr>
        <w:t xml:space="preserve"> For persons applying to observe the work of the Electoral Commission of Subotica City, the following should be entered: ECSC.</w:t>
      </w:r>
    </w:p>
    <w:p w14:paraId="46D41856" w14:textId="77777777" w:rsidR="00B827BB" w:rsidRDefault="00000000">
      <w:pPr>
        <w:tabs>
          <w:tab w:val="left" w:pos="18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/>
        </w:rPr>
        <w:t>For persons applying to observe the work of polling boards the following should be entered: PB.</w:t>
      </w:r>
    </w:p>
  </w:footnote>
  <w:footnote w:id="3">
    <w:p w14:paraId="51B67CF3" w14:textId="77777777" w:rsidR="00B827BB" w:rsidRDefault="00000000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8"/>
          <w:szCs w:val="18"/>
          <w:lang w:val="en-GB"/>
        </w:rPr>
        <w:t xml:space="preserve"> Depending on whether the interpreter is a foreign national or a national of the Republic of Serbia.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62BF6" w14:textId="77777777" w:rsidR="00B827BB" w:rsidRDefault="00B82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6D33C" w14:textId="77777777" w:rsidR="00B827BB" w:rsidRDefault="00000000">
    <w:pPr>
      <w:pStyle w:val="Header"/>
      <w:tabs>
        <w:tab w:val="clear" w:pos="4513"/>
        <w:tab w:val="clear" w:pos="9026"/>
        <w:tab w:val="left" w:pos="1653"/>
      </w:tabs>
      <w:rPr>
        <w:rFonts w:ascii="Times New Roman" w:hAnsi="Times New Roman" w:cs="Times New Roman"/>
        <w:sz w:val="24"/>
        <w:szCs w:val="24"/>
        <w:lang w:val="sr-Latn-RS"/>
      </w:rPr>
    </w:pPr>
    <w:r>
      <w:rPr>
        <w:rFonts w:ascii="Times New Roman" w:hAnsi="Times New Roman" w:cs="Times New Roman"/>
        <w:sz w:val="24"/>
        <w:szCs w:val="24"/>
        <w:lang w:val="sr-Latn-R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953A2" w14:textId="77777777" w:rsidR="00B827BB" w:rsidRDefault="00000000">
    <w:pPr>
      <w:pStyle w:val="Header"/>
      <w:tabs>
        <w:tab w:val="clear" w:pos="4513"/>
        <w:tab w:val="clear" w:pos="9026"/>
        <w:tab w:val="left" w:pos="1653"/>
      </w:tabs>
      <w:rPr>
        <w:rFonts w:ascii="Times New Roman" w:hAnsi="Times New Roman" w:cs="Times New Roman"/>
        <w:sz w:val="24"/>
        <w:szCs w:val="24"/>
        <w:lang w:val="sr-Latn-RS"/>
      </w:rPr>
    </w:pPr>
    <w:r>
      <w:rPr>
        <w:rFonts w:ascii="Times New Roman" w:hAnsi="Times New Roman" w:cs="Times New Roman"/>
        <w:sz w:val="24"/>
        <w:szCs w:val="24"/>
        <w:lang w:val="sr-Latn-R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BB"/>
    <w:rsid w:val="00954B2A"/>
    <w:rsid w:val="00A00730"/>
    <w:rsid w:val="00B8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D24D"/>
  <w15:docId w15:val="{222C0442-9FD3-4E47-905D-02EDFE6A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basedOn w:val="DefaultParagraphFont"/>
    <w:qFormat/>
    <w:rsid w:val="008D72AC"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204E2F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204E2F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6E509B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FootnoteCharacters">
    <w:name w:val="Footnote Characters"/>
    <w:unhideWhenUsed/>
    <w:qFormat/>
    <w:rsid w:val="006E509B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rong">
    <w:name w:val="Strong"/>
    <w:basedOn w:val="DefaultParagraphFont"/>
    <w:uiPriority w:val="22"/>
    <w:qFormat/>
    <w:rsid w:val="00EB4CB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4263A"/>
  </w:style>
  <w:style w:type="character" w:customStyle="1" w:styleId="FooterChar">
    <w:name w:val="Footer Char"/>
    <w:basedOn w:val="DefaultParagraphFont"/>
    <w:link w:val="Footer"/>
    <w:uiPriority w:val="99"/>
    <w:qFormat/>
    <w:rsid w:val="0014263A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rvps1">
    <w:name w:val="rvps1"/>
    <w:basedOn w:val="Normal"/>
    <w:qFormat/>
    <w:rsid w:val="008D72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x-non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0663-D8A4-4A4A-9E7C-33520939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Company>Grad Beograd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dc:description/>
  <cp:lastModifiedBy>Tatjana Tomic</cp:lastModifiedBy>
  <cp:revision>4</cp:revision>
  <cp:lastPrinted>2024-03-13T08:54:00Z</cp:lastPrinted>
  <dcterms:created xsi:type="dcterms:W3CDTF">2024-04-05T14:22:00Z</dcterms:created>
  <dcterms:modified xsi:type="dcterms:W3CDTF">2024-04-20T11:19:00Z</dcterms:modified>
  <dc:language>en-US</dc:language>
</cp:coreProperties>
</file>