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51563" w14:textId="77777777" w:rsidR="00533AC1" w:rsidRDefault="000D03B3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3810" distL="0" distR="3810" simplePos="0" relativeHeight="2" behindDoc="0" locked="0" layoutInCell="1" allowOverlap="1" wp14:anchorId="20D73CCD" wp14:editId="7C443E8F">
            <wp:simplePos x="0" y="0"/>
            <wp:positionH relativeFrom="column">
              <wp:posOffset>5843905</wp:posOffset>
            </wp:positionH>
            <wp:positionV relativeFrom="paragraph">
              <wp:posOffset>17780</wp:posOffset>
            </wp:positionV>
            <wp:extent cx="358140" cy="358140"/>
            <wp:effectExtent l="0" t="0" r="0" b="0"/>
            <wp:wrapSquare wrapText="larges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0239BB" w14:textId="77777777" w:rsidR="00533AC1" w:rsidRDefault="000D03B3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W1</w:t>
      </w:r>
    </w:p>
    <w:p w14:paraId="706D6856" w14:textId="77777777" w:rsidR="00533AC1" w:rsidRDefault="000D03B3">
      <w:pPr>
        <w:pStyle w:val="NoSpacing"/>
        <w:ind w:left="3492"/>
        <w:rPr>
          <w:rFonts w:ascii="Arial" w:hAnsi="Arial" w:cs="Arial"/>
        </w:rPr>
      </w:pPr>
      <w:r>
        <w:rPr>
          <w:rFonts w:ascii="Arial" w:hAnsi="Arial" w:cs="Arial"/>
        </w:rPr>
        <w:t xml:space="preserve">РЕПУБЛИКА СРБИЈА </w:t>
      </w:r>
    </w:p>
    <w:p w14:paraId="3048AE4B" w14:textId="77777777" w:rsidR="00533AC1" w:rsidRDefault="000D03B3">
      <w:pPr>
        <w:pStyle w:val="NoSpacing"/>
        <w:ind w:left="3492"/>
        <w:rPr>
          <w:rFonts w:ascii="Arial" w:hAnsi="Arial" w:cs="Arial"/>
        </w:rPr>
      </w:pPr>
      <w:r>
        <w:rPr>
          <w:rFonts w:ascii="Arial" w:hAnsi="Arial" w:cs="Arial"/>
        </w:rPr>
        <w:t>АУТОНОМНА ПОКРАЈИНА ВОЈВОДИНА</w:t>
      </w:r>
    </w:p>
    <w:p w14:paraId="6F534F08" w14:textId="77777777" w:rsidR="00533AC1" w:rsidRDefault="000D03B3">
      <w:pPr>
        <w:pStyle w:val="NoSpacing"/>
        <w:ind w:left="3492"/>
        <w:rPr>
          <w:rFonts w:ascii="Arial" w:hAnsi="Arial" w:cs="Arial"/>
        </w:rPr>
      </w:pPr>
      <w:r>
        <w:rPr>
          <w:rFonts w:ascii="Arial" w:hAnsi="Arial" w:cs="Arial"/>
        </w:rPr>
        <w:t>ГРАД СУБОТИЦА</w:t>
      </w:r>
    </w:p>
    <w:p w14:paraId="6A0BD34D" w14:textId="77777777" w:rsidR="00533AC1" w:rsidRDefault="000D03B3">
      <w:pPr>
        <w:pStyle w:val="NoSpacing"/>
        <w:ind w:left="3492"/>
        <w:rPr>
          <w:rFonts w:ascii="Arial" w:hAnsi="Arial" w:cs="Arial"/>
        </w:rPr>
      </w:pPr>
      <w:r>
        <w:rPr>
          <w:rFonts w:ascii="Arial" w:hAnsi="Arial" w:cs="Arial"/>
        </w:rPr>
        <w:t xml:space="preserve">ГРАДСКА УПРАВА </w:t>
      </w:r>
    </w:p>
    <w:p w14:paraId="62B6124D" w14:textId="77777777" w:rsidR="00533AC1" w:rsidRDefault="000D03B3">
      <w:pPr>
        <w:pStyle w:val="NoSpacing"/>
        <w:ind w:left="3492"/>
        <w:rPr>
          <w:rFonts w:ascii="Arial" w:hAnsi="Arial" w:cs="Arial"/>
        </w:rPr>
      </w:pPr>
      <w:r>
        <w:rPr>
          <w:rFonts w:ascii="Arial" w:hAnsi="Arial" w:cs="Arial"/>
        </w:rPr>
        <w:t>Секретаријат за пољопривреду и заштиту животне средине</w:t>
      </w:r>
    </w:p>
    <w:p w14:paraId="7DE9124C" w14:textId="77777777" w:rsidR="00533AC1" w:rsidRPr="000B79C5" w:rsidRDefault="000D03B3">
      <w:pPr>
        <w:ind w:left="3492"/>
        <w:rPr>
          <w:rFonts w:ascii="Arial" w:hAnsi="Arial"/>
          <w:lang w:val="sr-Latn-CS"/>
        </w:rPr>
      </w:pPr>
      <w:r w:rsidRPr="000B79C5">
        <w:rPr>
          <w:rFonts w:ascii="Arial" w:hAnsi="Arial"/>
          <w:szCs w:val="22"/>
          <w:lang w:val="sr-Latn-CS" w:eastAsia="zh-CN"/>
        </w:rPr>
        <w:t>Служба за заштиту животне средине и одрживи развој</w:t>
      </w:r>
    </w:p>
    <w:p w14:paraId="716FF740" w14:textId="77777777" w:rsidR="00533AC1" w:rsidRDefault="000D03B3">
      <w:pPr>
        <w:pStyle w:val="NoSpacing"/>
        <w:ind w:left="3492"/>
        <w:rPr>
          <w:rFonts w:ascii="Arial" w:hAnsi="Arial" w:cs="Arial"/>
        </w:rPr>
      </w:pPr>
      <w:r>
        <w:rPr>
          <w:rFonts w:ascii="Arial" w:hAnsi="Arial" w:cs="Arial"/>
        </w:rPr>
        <w:t>Суботица, Трг слободе бр.1</w:t>
      </w:r>
    </w:p>
    <w:p w14:paraId="6F6D4603" w14:textId="77777777" w:rsidR="00533AC1" w:rsidRDefault="000D03B3">
      <w:pPr>
        <w:pStyle w:val="NoSpacing"/>
        <w:ind w:left="3492"/>
      </w:pPr>
      <w:r>
        <w:rPr>
          <w:rFonts w:ascii="Arial" w:hAnsi="Arial" w:cs="Arial"/>
        </w:rPr>
        <w:t xml:space="preserve">Тел: 024 626 794, E-пошта: </w:t>
      </w:r>
      <w:r>
        <w:fldChar w:fldCharType="begin"/>
      </w:r>
      <w:r>
        <w:instrText xml:space="preserve"> HYPERLINK "mailto:zivotnasredina@subotica.rs" \h </w:instrText>
      </w:r>
      <w:r>
        <w:fldChar w:fldCharType="separate"/>
      </w:r>
      <w:r>
        <w:rPr>
          <w:rStyle w:val="InternetLink"/>
          <w:rFonts w:ascii="Arial" w:hAnsi="Arial" w:cs="Arial"/>
        </w:rPr>
        <w:t>zivotnasredina@subotica.rs</w:t>
      </w:r>
      <w:r>
        <w:rPr>
          <w:rStyle w:val="InternetLink"/>
          <w:rFonts w:ascii="Arial" w:hAnsi="Arial" w:cs="Arial"/>
        </w:rPr>
        <w:fldChar w:fldCharType="end"/>
      </w:r>
      <w:r>
        <w:rPr>
          <w:rFonts w:ascii="Arial" w:hAnsi="Arial" w:cs="Arial"/>
          <w:lang w:val="hu-HU"/>
        </w:rPr>
        <w:t xml:space="preserve"> </w:t>
      </w:r>
    </w:p>
    <w:p w14:paraId="4E23D35B" w14:textId="77777777" w:rsidR="00533AC1" w:rsidRDefault="000D03B3">
      <w:pPr>
        <w:pStyle w:val="NoSpacing"/>
        <w:ind w:left="3492"/>
      </w:pPr>
      <w:r>
        <w:rPr>
          <w:rFonts w:ascii="Arial" w:hAnsi="Arial" w:cs="Arial"/>
          <w:lang w:val="hu-HU"/>
        </w:rPr>
        <w:t xml:space="preserve">Web: </w:t>
      </w:r>
      <w:r>
        <w:fldChar w:fldCharType="begin"/>
      </w:r>
      <w:r>
        <w:instrText xml:space="preserve"> HYPERLINK "http://www.subotica.rs/" \h </w:instrText>
      </w:r>
      <w:r>
        <w:fldChar w:fldCharType="separate"/>
      </w:r>
      <w:r>
        <w:rPr>
          <w:rStyle w:val="InternetLink"/>
          <w:rFonts w:ascii="Arial" w:hAnsi="Arial" w:cs="Arial"/>
        </w:rPr>
        <w:t>www.subotica.rs</w:t>
      </w:r>
      <w:r>
        <w:rPr>
          <w:rStyle w:val="InternetLink"/>
          <w:rFonts w:ascii="Arial" w:hAnsi="Arial" w:cs="Arial"/>
        </w:rPr>
        <w:fldChar w:fldCharType="end"/>
      </w:r>
      <w:r>
        <w:rPr>
          <w:rFonts w:ascii="Arial" w:hAnsi="Arial" w:cs="Arial"/>
          <w:lang w:val="hu-HU"/>
        </w:rPr>
        <w:t xml:space="preserve"> </w:t>
      </w:r>
    </w:p>
    <w:p w14:paraId="4F70240C" w14:textId="77777777" w:rsidR="00533AC1" w:rsidRDefault="00533AC1">
      <w:pPr>
        <w:pStyle w:val="NoSpacing"/>
      </w:pPr>
    </w:p>
    <w:p w14:paraId="1C23BFF8" w14:textId="77777777" w:rsidR="00533AC1" w:rsidRPr="000B79C5" w:rsidRDefault="00533AC1">
      <w:pPr>
        <w:spacing w:line="182" w:lineRule="exact"/>
        <w:rPr>
          <w:rFonts w:ascii="Times New Roman" w:eastAsia="Times New Roman" w:hAnsi="Times New Roman" w:cs="Times New Roman"/>
          <w:sz w:val="22"/>
          <w:szCs w:val="22"/>
          <w:lang w:val="sr-Latn-CS"/>
        </w:rPr>
      </w:pPr>
    </w:p>
    <w:p w14:paraId="22885E3E" w14:textId="77777777" w:rsidR="00533AC1" w:rsidRDefault="000D03B3">
      <w:pPr>
        <w:ind w:left="340"/>
        <w:jc w:val="center"/>
        <w:rPr>
          <w:lang w:val="sr-Latn-CS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sr-Latn-CS"/>
        </w:rPr>
        <w:t xml:space="preserve">ЗАХТЕВ ЗА ИЗДАВАЊЕ ДОЗВОЛЕ ЗА </w:t>
      </w:r>
      <w:r w:rsidRPr="000B79C5">
        <w:rPr>
          <w:rFonts w:ascii="Times New Roman" w:eastAsia="Times New Roman" w:hAnsi="Times New Roman" w:cs="Times New Roman"/>
          <w:b/>
          <w:sz w:val="22"/>
          <w:szCs w:val="22"/>
          <w:lang w:val="sr-Latn-CS"/>
        </w:rPr>
        <w:t xml:space="preserve">СКЛАДИШТЕЊЕ, </w:t>
      </w:r>
      <w:r>
        <w:rPr>
          <w:rFonts w:ascii="Times New Roman" w:eastAsia="Times New Roman" w:hAnsi="Times New Roman" w:cs="Times New Roman"/>
          <w:b/>
          <w:sz w:val="22"/>
          <w:szCs w:val="22"/>
          <w:lang w:val="sr-Latn-CS"/>
        </w:rPr>
        <w:t xml:space="preserve">ТРЕТМАН </w:t>
      </w:r>
      <w:r w:rsidRPr="000B79C5">
        <w:rPr>
          <w:rFonts w:ascii="Times New Roman" w:eastAsia="Times New Roman" w:hAnsi="Times New Roman" w:cs="Times New Roman"/>
          <w:b/>
          <w:sz w:val="22"/>
          <w:szCs w:val="22"/>
          <w:lang w:val="sr-Latn-CS"/>
        </w:rPr>
        <w:t>И ПОНОВНО ИСКОТИШЋЕЊЕ ОТПАДА</w:t>
      </w:r>
    </w:p>
    <w:p w14:paraId="64943F7F" w14:textId="77777777" w:rsidR="00533AC1" w:rsidRDefault="00533AC1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val="sr-Latn-CS"/>
        </w:rPr>
      </w:pPr>
    </w:p>
    <w:p w14:paraId="2654D636" w14:textId="77777777" w:rsidR="00533AC1" w:rsidRDefault="00533AC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  <w:lang w:val="sr-Latn-CS"/>
        </w:rPr>
      </w:pPr>
    </w:p>
    <w:p w14:paraId="1FAA9EC0" w14:textId="77777777" w:rsidR="00533AC1" w:rsidRDefault="000D03B3">
      <w:pPr>
        <w:tabs>
          <w:tab w:val="left" w:pos="3240"/>
        </w:tabs>
        <w:ind w:left="2880"/>
        <w:rPr>
          <w:rFonts w:ascii="Times New Roman" w:eastAsia="Times New Roman" w:hAnsi="Times New Roman" w:cs="Times New Roman"/>
          <w:sz w:val="22"/>
          <w:szCs w:val="22"/>
          <w:lang w:val="sr-Latn-CS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sz w:val="22"/>
          <w:szCs w:val="22"/>
          <w:lang w:val="sr-Latn-CS"/>
        </w:rPr>
        <w:t xml:space="preserve"> .</w:t>
      </w:r>
      <w:r>
        <w:rPr>
          <w:rFonts w:ascii="Times New Roman" w:eastAsia="Times New Roman" w:hAnsi="Times New Roman" w:cs="Times New Roman"/>
          <w:sz w:val="22"/>
          <w:szCs w:val="22"/>
          <w:lang w:val="sr-Latn-CS"/>
        </w:rPr>
        <w:tab/>
        <w:t>ОПШТИ ПОДАЦИ</w:t>
      </w:r>
    </w:p>
    <w:p w14:paraId="6F98EA03" w14:textId="77777777" w:rsidR="00533AC1" w:rsidRDefault="00533AC1">
      <w:pPr>
        <w:tabs>
          <w:tab w:val="left" w:pos="3240"/>
        </w:tabs>
        <w:ind w:left="2880"/>
        <w:rPr>
          <w:rFonts w:ascii="Times New Roman" w:eastAsia="Times New Roman" w:hAnsi="Times New Roman" w:cs="Times New Roman"/>
          <w:sz w:val="22"/>
          <w:szCs w:val="22"/>
          <w:lang w:val="sr-Latn-CS"/>
        </w:rPr>
      </w:pPr>
    </w:p>
    <w:tbl>
      <w:tblPr>
        <w:tblStyle w:val="TableGrid"/>
        <w:tblW w:w="9798" w:type="dxa"/>
        <w:tblInd w:w="-18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94"/>
        <w:gridCol w:w="425"/>
        <w:gridCol w:w="2127"/>
        <w:gridCol w:w="4552"/>
      </w:tblGrid>
      <w:tr w:rsidR="00533AC1" w14:paraId="4938DBF7" w14:textId="77777777" w:rsidTr="00B70109">
        <w:trPr>
          <w:trHeight w:val="561"/>
        </w:trPr>
        <w:tc>
          <w:tcPr>
            <w:tcW w:w="2694" w:type="dxa"/>
            <w:shd w:val="clear" w:color="auto" w:fill="auto"/>
            <w:tcMar>
              <w:left w:w="103" w:type="dxa"/>
            </w:tcMar>
          </w:tcPr>
          <w:p w14:paraId="5856731E" w14:textId="77777777" w:rsidR="00533AC1" w:rsidRDefault="000D03B3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  <w:t>Назив постројења</w:t>
            </w:r>
          </w:p>
        </w:tc>
        <w:tc>
          <w:tcPr>
            <w:tcW w:w="7104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024FC4AD" w14:textId="18434C59" w:rsidR="00533AC1" w:rsidRDefault="000D03B3" w:rsidP="00B70109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bookmarkStart w:id="0" w:name="__DdeLink__906_1812802023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[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  <w:t xml:space="preserve">образац попунити </w:t>
            </w:r>
            <w:r w:rsidR="00B70109"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  <w:t>користећи рачунар</w:t>
            </w:r>
            <w:bookmarkEnd w:id="0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]</w:t>
            </w:r>
          </w:p>
        </w:tc>
      </w:tr>
      <w:tr w:rsidR="00533AC1" w14:paraId="238DD788" w14:textId="77777777">
        <w:tc>
          <w:tcPr>
            <w:tcW w:w="2694" w:type="dxa"/>
            <w:vMerge w:val="restart"/>
            <w:shd w:val="clear" w:color="auto" w:fill="auto"/>
            <w:tcMar>
              <w:left w:w="103" w:type="dxa"/>
            </w:tcMar>
          </w:tcPr>
          <w:p w14:paraId="255B78A3" w14:textId="77777777" w:rsidR="00533AC1" w:rsidRDefault="000D03B3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  <w:t>Тип делатности (означити)</w:t>
            </w:r>
          </w:p>
        </w:tc>
        <w:tc>
          <w:tcPr>
            <w:tcW w:w="425" w:type="dxa"/>
            <w:shd w:val="clear" w:color="auto" w:fill="auto"/>
            <w:tcMar>
              <w:left w:w="103" w:type="dxa"/>
            </w:tcMar>
          </w:tcPr>
          <w:p w14:paraId="412FD0E5" w14:textId="77777777" w:rsidR="00533AC1" w:rsidRDefault="00533AC1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</w:pPr>
          </w:p>
        </w:tc>
        <w:tc>
          <w:tcPr>
            <w:tcW w:w="667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26DA633" w14:textId="77777777" w:rsidR="00533AC1" w:rsidRDefault="000D03B3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  <w:t>Складиштење неопасног отпада</w:t>
            </w:r>
          </w:p>
        </w:tc>
      </w:tr>
      <w:tr w:rsidR="00533AC1" w14:paraId="1AAF537F" w14:textId="77777777">
        <w:tc>
          <w:tcPr>
            <w:tcW w:w="2694" w:type="dxa"/>
            <w:vMerge/>
            <w:shd w:val="clear" w:color="auto" w:fill="auto"/>
            <w:tcMar>
              <w:left w:w="103" w:type="dxa"/>
            </w:tcMar>
          </w:tcPr>
          <w:p w14:paraId="1392508E" w14:textId="77777777" w:rsidR="00533AC1" w:rsidRDefault="00533AC1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sr-Latn-CS"/>
              </w:rPr>
            </w:pPr>
          </w:p>
        </w:tc>
        <w:tc>
          <w:tcPr>
            <w:tcW w:w="425" w:type="dxa"/>
            <w:shd w:val="clear" w:color="auto" w:fill="auto"/>
            <w:tcMar>
              <w:left w:w="103" w:type="dxa"/>
            </w:tcMar>
          </w:tcPr>
          <w:p w14:paraId="6F290A63" w14:textId="77777777" w:rsidR="00533AC1" w:rsidRDefault="00533AC1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</w:pPr>
          </w:p>
        </w:tc>
        <w:tc>
          <w:tcPr>
            <w:tcW w:w="667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48057A7" w14:textId="77777777" w:rsidR="00533AC1" w:rsidRDefault="000D03B3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  <w:t>Третман неопасног отпада</w:t>
            </w:r>
          </w:p>
        </w:tc>
      </w:tr>
      <w:tr w:rsidR="00533AC1" w14:paraId="120832CB" w14:textId="77777777">
        <w:tc>
          <w:tcPr>
            <w:tcW w:w="2694" w:type="dxa"/>
            <w:vMerge/>
            <w:shd w:val="clear" w:color="auto" w:fill="auto"/>
            <w:tcMar>
              <w:left w:w="103" w:type="dxa"/>
            </w:tcMar>
          </w:tcPr>
          <w:p w14:paraId="532300F5" w14:textId="77777777" w:rsidR="00533AC1" w:rsidRDefault="00533AC1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sr-Latn-CS"/>
              </w:rPr>
            </w:pPr>
          </w:p>
        </w:tc>
        <w:tc>
          <w:tcPr>
            <w:tcW w:w="425" w:type="dxa"/>
            <w:shd w:val="clear" w:color="auto" w:fill="auto"/>
            <w:tcMar>
              <w:left w:w="103" w:type="dxa"/>
            </w:tcMar>
          </w:tcPr>
          <w:p w14:paraId="00E89E56" w14:textId="77777777" w:rsidR="00533AC1" w:rsidRDefault="00533AC1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</w:pPr>
          </w:p>
        </w:tc>
        <w:tc>
          <w:tcPr>
            <w:tcW w:w="667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70EE8DC" w14:textId="77777777" w:rsidR="00533AC1" w:rsidRDefault="000D03B3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  <w:t>Поновно искоришћење неопасног отпада</w:t>
            </w:r>
          </w:p>
        </w:tc>
      </w:tr>
      <w:tr w:rsidR="00533AC1" w14:paraId="223C5893" w14:textId="77777777">
        <w:trPr>
          <w:trHeight w:val="491"/>
        </w:trPr>
        <w:tc>
          <w:tcPr>
            <w:tcW w:w="269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5F913FEE" w14:textId="77777777" w:rsidR="00533AC1" w:rsidRDefault="000D03B3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  <w:t>Локација</w:t>
            </w:r>
          </w:p>
        </w:tc>
        <w:tc>
          <w:tcPr>
            <w:tcW w:w="255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24E716A" w14:textId="77777777" w:rsidR="00533AC1" w:rsidRDefault="000D03B3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  <w:t>Место, Адреса</w:t>
            </w:r>
          </w:p>
        </w:tc>
        <w:tc>
          <w:tcPr>
            <w:tcW w:w="4552" w:type="dxa"/>
            <w:shd w:val="clear" w:color="auto" w:fill="auto"/>
            <w:tcMar>
              <w:left w:w="103" w:type="dxa"/>
            </w:tcMar>
          </w:tcPr>
          <w:p w14:paraId="7661D52F" w14:textId="25F7426B" w:rsidR="00533AC1" w:rsidRDefault="00533AC1" w:rsidP="00B70109">
            <w:pPr>
              <w:tabs>
                <w:tab w:val="left" w:pos="324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33AC1" w14:paraId="685C1200" w14:textId="77777777">
        <w:trPr>
          <w:trHeight w:val="556"/>
        </w:trPr>
        <w:tc>
          <w:tcPr>
            <w:tcW w:w="2694" w:type="dxa"/>
            <w:vMerge/>
            <w:shd w:val="clear" w:color="auto" w:fill="auto"/>
            <w:tcMar>
              <w:left w:w="103" w:type="dxa"/>
            </w:tcMar>
          </w:tcPr>
          <w:p w14:paraId="001EB37B" w14:textId="77777777" w:rsidR="00533AC1" w:rsidRDefault="00533AC1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</w:pPr>
          </w:p>
        </w:tc>
        <w:tc>
          <w:tcPr>
            <w:tcW w:w="255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4D83260" w14:textId="77777777" w:rsidR="00533AC1" w:rsidRDefault="000D03B3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  <w:t>Катастарска парцела</w:t>
            </w:r>
          </w:p>
        </w:tc>
        <w:tc>
          <w:tcPr>
            <w:tcW w:w="4552" w:type="dxa"/>
            <w:shd w:val="clear" w:color="auto" w:fill="auto"/>
            <w:tcMar>
              <w:left w:w="103" w:type="dxa"/>
            </w:tcMar>
          </w:tcPr>
          <w:p w14:paraId="65116BA9" w14:textId="19BBC2B6" w:rsidR="00533AC1" w:rsidRDefault="00533AC1" w:rsidP="00B70109">
            <w:pPr>
              <w:tabs>
                <w:tab w:val="left" w:pos="324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33AC1" w14:paraId="20473719" w14:textId="77777777">
        <w:trPr>
          <w:trHeight w:val="564"/>
        </w:trPr>
        <w:tc>
          <w:tcPr>
            <w:tcW w:w="2694" w:type="dxa"/>
            <w:vMerge/>
            <w:shd w:val="clear" w:color="auto" w:fill="auto"/>
            <w:tcMar>
              <w:left w:w="103" w:type="dxa"/>
            </w:tcMar>
          </w:tcPr>
          <w:p w14:paraId="2F2B8183" w14:textId="77777777" w:rsidR="00533AC1" w:rsidRDefault="00533AC1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</w:pPr>
          </w:p>
        </w:tc>
        <w:tc>
          <w:tcPr>
            <w:tcW w:w="255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3144D91" w14:textId="77777777" w:rsidR="00533AC1" w:rsidRDefault="000D03B3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  <w:t>Географске координате</w:t>
            </w:r>
          </w:p>
        </w:tc>
        <w:tc>
          <w:tcPr>
            <w:tcW w:w="4552" w:type="dxa"/>
            <w:shd w:val="clear" w:color="auto" w:fill="auto"/>
            <w:tcMar>
              <w:left w:w="103" w:type="dxa"/>
            </w:tcMar>
          </w:tcPr>
          <w:p w14:paraId="2CF07863" w14:textId="532990AA" w:rsidR="00533AC1" w:rsidRDefault="00533AC1" w:rsidP="00B70109">
            <w:pPr>
              <w:tabs>
                <w:tab w:val="left" w:pos="324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33AC1" w14:paraId="23046E95" w14:textId="77777777">
        <w:trPr>
          <w:trHeight w:val="250"/>
        </w:trPr>
        <w:tc>
          <w:tcPr>
            <w:tcW w:w="269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67197858" w14:textId="77777777" w:rsidR="00533AC1" w:rsidRDefault="000D03B3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  <w:t>Захтев се односи на</w:t>
            </w:r>
          </w:p>
          <w:p w14:paraId="572AC5FF" w14:textId="77777777" w:rsidR="00533AC1" w:rsidRDefault="000D03B3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  <w:t>(означити)</w:t>
            </w:r>
          </w:p>
        </w:tc>
        <w:tc>
          <w:tcPr>
            <w:tcW w:w="425" w:type="dxa"/>
            <w:shd w:val="clear" w:color="auto" w:fill="auto"/>
            <w:tcMar>
              <w:left w:w="103" w:type="dxa"/>
            </w:tcMar>
          </w:tcPr>
          <w:p w14:paraId="1EFAB569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</w:pPr>
          </w:p>
        </w:tc>
        <w:tc>
          <w:tcPr>
            <w:tcW w:w="667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30E3498" w14:textId="77777777" w:rsidR="00533AC1" w:rsidRDefault="000D03B3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новог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постројења</w:t>
            </w:r>
            <w:proofErr w:type="spellEnd"/>
          </w:p>
        </w:tc>
      </w:tr>
      <w:tr w:rsidR="00533AC1" w:rsidRPr="000B79C5" w14:paraId="5574761E" w14:textId="77777777">
        <w:trPr>
          <w:trHeight w:val="268"/>
        </w:trPr>
        <w:tc>
          <w:tcPr>
            <w:tcW w:w="2694" w:type="dxa"/>
            <w:vMerge/>
            <w:shd w:val="clear" w:color="auto" w:fill="auto"/>
            <w:tcMar>
              <w:left w:w="103" w:type="dxa"/>
            </w:tcMar>
          </w:tcPr>
          <w:p w14:paraId="7C1308EA" w14:textId="77777777" w:rsidR="00533AC1" w:rsidRDefault="00533AC1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</w:pPr>
          </w:p>
        </w:tc>
        <w:tc>
          <w:tcPr>
            <w:tcW w:w="425" w:type="dxa"/>
            <w:shd w:val="clear" w:color="auto" w:fill="auto"/>
            <w:tcMar>
              <w:left w:w="103" w:type="dxa"/>
            </w:tcMar>
          </w:tcPr>
          <w:p w14:paraId="014A0175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</w:pPr>
          </w:p>
        </w:tc>
        <w:tc>
          <w:tcPr>
            <w:tcW w:w="667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F269024" w14:textId="77777777" w:rsidR="00533AC1" w:rsidRDefault="000D03B3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  <w:t>Измене у раду постојећег постројења</w:t>
            </w:r>
          </w:p>
        </w:tc>
      </w:tr>
      <w:tr w:rsidR="00533AC1" w:rsidRPr="000B79C5" w14:paraId="04521E3B" w14:textId="77777777">
        <w:trPr>
          <w:trHeight w:val="564"/>
        </w:trPr>
        <w:tc>
          <w:tcPr>
            <w:tcW w:w="2694" w:type="dxa"/>
            <w:vMerge/>
            <w:shd w:val="clear" w:color="auto" w:fill="auto"/>
            <w:tcMar>
              <w:left w:w="103" w:type="dxa"/>
            </w:tcMar>
          </w:tcPr>
          <w:p w14:paraId="6FE43559" w14:textId="77777777" w:rsidR="00533AC1" w:rsidRDefault="00533AC1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</w:pPr>
          </w:p>
        </w:tc>
        <w:tc>
          <w:tcPr>
            <w:tcW w:w="425" w:type="dxa"/>
            <w:shd w:val="clear" w:color="auto" w:fill="auto"/>
            <w:tcMar>
              <w:left w:w="103" w:type="dxa"/>
            </w:tcMar>
          </w:tcPr>
          <w:p w14:paraId="20DF94C4" w14:textId="77777777" w:rsidR="00533AC1" w:rsidRDefault="00533AC1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</w:pPr>
          </w:p>
        </w:tc>
        <w:tc>
          <w:tcPr>
            <w:tcW w:w="667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C5AD960" w14:textId="77777777" w:rsidR="00533AC1" w:rsidRDefault="000D03B3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  <w:t xml:space="preserve">Пробни рад постројења за управљање отпадом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  <w:t>постројења која прибављају интегрисану дозволу</w:t>
            </w:r>
          </w:p>
        </w:tc>
      </w:tr>
      <w:tr w:rsidR="00533AC1" w14:paraId="39C1E4B9" w14:textId="77777777">
        <w:trPr>
          <w:trHeight w:val="564"/>
        </w:trPr>
        <w:tc>
          <w:tcPr>
            <w:tcW w:w="2694" w:type="dxa"/>
            <w:vMerge/>
            <w:shd w:val="clear" w:color="auto" w:fill="auto"/>
            <w:tcMar>
              <w:left w:w="103" w:type="dxa"/>
            </w:tcMar>
          </w:tcPr>
          <w:p w14:paraId="5D5E758E" w14:textId="77777777" w:rsidR="00533AC1" w:rsidRDefault="00533AC1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</w:pPr>
          </w:p>
        </w:tc>
        <w:tc>
          <w:tcPr>
            <w:tcW w:w="425" w:type="dxa"/>
            <w:shd w:val="clear" w:color="auto" w:fill="auto"/>
            <w:tcMar>
              <w:left w:w="103" w:type="dxa"/>
            </w:tcMar>
          </w:tcPr>
          <w:p w14:paraId="0BD0A44D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</w:pPr>
          </w:p>
        </w:tc>
        <w:tc>
          <w:tcPr>
            <w:tcW w:w="667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E3BDE09" w14:textId="77777777" w:rsidR="00533AC1" w:rsidRDefault="000D03B3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Продужетак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важења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дозволе</w:t>
            </w:r>
            <w:proofErr w:type="spellEnd"/>
          </w:p>
        </w:tc>
      </w:tr>
    </w:tbl>
    <w:p w14:paraId="5E7064CC" w14:textId="77777777" w:rsidR="00533AC1" w:rsidRDefault="00533AC1">
      <w:pPr>
        <w:tabs>
          <w:tab w:val="left" w:pos="3240"/>
        </w:tabs>
        <w:ind w:left="2880"/>
        <w:rPr>
          <w:rFonts w:ascii="Times New Roman" w:eastAsia="Times New Roman" w:hAnsi="Times New Roman" w:cs="Times New Roman"/>
          <w:sz w:val="22"/>
          <w:szCs w:val="22"/>
          <w:lang w:val="sr-Latn-CS"/>
        </w:rPr>
      </w:pPr>
    </w:p>
    <w:p w14:paraId="18D7CCEA" w14:textId="77777777" w:rsidR="00533AC1" w:rsidRDefault="00533AC1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9DCE894" w14:textId="77777777" w:rsidR="00533AC1" w:rsidRDefault="000D03B3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r>
        <w:rPr>
          <w:rFonts w:ascii="Times New Roman" w:hAnsi="Times New Roman" w:cs="Times New Roman"/>
          <w:sz w:val="22"/>
          <w:szCs w:val="22"/>
        </w:rPr>
        <w:t>Операције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подноси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захтев</w:t>
      </w:r>
      <w:proofErr w:type="spellEnd"/>
    </w:p>
    <w:p w14:paraId="1AD338C1" w14:textId="77777777" w:rsidR="00533AC1" w:rsidRDefault="00533AC1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435066D" w14:textId="77777777" w:rsidR="00533AC1" w:rsidRDefault="000D03B3">
      <w:pPr>
        <w:spacing w:line="235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Уколико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се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захтев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за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издавање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дозволе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за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управљање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отпадом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односи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на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више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R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или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D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операција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неопходно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је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да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се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наведе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која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операција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поновног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искоришћења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или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одлагања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са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R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или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D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листе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се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односи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на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коју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врсту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отпада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са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прецизном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ознаком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индексног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броја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отпада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tbl>
      <w:tblPr>
        <w:tblW w:w="9382" w:type="dxa"/>
        <w:tblBorders>
          <w:bottom w:val="single" w:sz="8" w:space="0" w:color="000001"/>
          <w:insideH w:val="single" w:sz="8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620"/>
        <w:gridCol w:w="618"/>
        <w:gridCol w:w="598"/>
        <w:gridCol w:w="620"/>
        <w:gridCol w:w="621"/>
        <w:gridCol w:w="621"/>
        <w:gridCol w:w="619"/>
        <w:gridCol w:w="619"/>
        <w:gridCol w:w="640"/>
        <w:gridCol w:w="660"/>
        <w:gridCol w:w="602"/>
        <w:gridCol w:w="40"/>
        <w:gridCol w:w="602"/>
        <w:gridCol w:w="61"/>
        <w:gridCol w:w="561"/>
        <w:gridCol w:w="643"/>
      </w:tblGrid>
      <w:tr w:rsidR="00533AC1" w14:paraId="1BE2A09E" w14:textId="77777777">
        <w:trPr>
          <w:trHeight w:val="281"/>
        </w:trPr>
        <w:tc>
          <w:tcPr>
            <w:tcW w:w="5576" w:type="dxa"/>
            <w:gridSpan w:val="9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714453EB" w14:textId="77777777" w:rsidR="00533AC1" w:rsidRDefault="000D03B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Операције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поновног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искоришћења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 R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lista</w:t>
            </w:r>
            <w:proofErr w:type="spellEnd"/>
          </w:p>
        </w:tc>
        <w:tc>
          <w:tcPr>
            <w:tcW w:w="64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655453C8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6F1F11C5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15F9A4E9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25383951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78FB9484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1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667D7FB7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779981BE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5713564D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33AC1" w14:paraId="2D408E78" w14:textId="77777777">
        <w:trPr>
          <w:trHeight w:val="266"/>
        </w:trPr>
        <w:tc>
          <w:tcPr>
            <w:tcW w:w="6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60387C4D" w14:textId="77777777" w:rsidR="00533AC1" w:rsidRDefault="000D03B3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R1</w:t>
            </w:r>
            <w:proofErr w:type="spellEnd"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72058AEF" w14:textId="77777777" w:rsidR="00533AC1" w:rsidRDefault="000D03B3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R2</w:t>
            </w:r>
            <w:proofErr w:type="spellEnd"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59AFE16B" w14:textId="77777777" w:rsidR="00533AC1" w:rsidRDefault="000D03B3">
            <w:pPr>
              <w:spacing w:line="264" w:lineRule="exact"/>
              <w:ind w:right="60"/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R3</w:t>
            </w:r>
            <w:proofErr w:type="spellEnd"/>
          </w:p>
        </w:tc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4B67A39B" w14:textId="77777777" w:rsidR="00533AC1" w:rsidRDefault="000D03B3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R4</w:t>
            </w:r>
            <w:proofErr w:type="spellEnd"/>
          </w:p>
        </w:tc>
        <w:tc>
          <w:tcPr>
            <w:tcW w:w="6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61FC5410" w14:textId="77777777" w:rsidR="00533AC1" w:rsidRDefault="000D03B3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R5</w:t>
            </w:r>
            <w:proofErr w:type="spellEnd"/>
          </w:p>
        </w:tc>
        <w:tc>
          <w:tcPr>
            <w:tcW w:w="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2831D317" w14:textId="77777777" w:rsidR="00533AC1" w:rsidRDefault="000D03B3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R6</w:t>
            </w:r>
            <w:proofErr w:type="spellEnd"/>
          </w:p>
        </w:tc>
        <w:tc>
          <w:tcPr>
            <w:tcW w:w="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1A7BD4B4" w14:textId="77777777" w:rsidR="00533AC1" w:rsidRDefault="000D03B3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R7</w:t>
            </w:r>
            <w:proofErr w:type="spellEnd"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1B9BAB79" w14:textId="77777777" w:rsidR="00533AC1" w:rsidRDefault="000D03B3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R8</w:t>
            </w:r>
            <w:proofErr w:type="spellEnd"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3E0E0FA2" w14:textId="77777777" w:rsidR="00533AC1" w:rsidRDefault="000D03B3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R9</w:t>
            </w:r>
            <w:proofErr w:type="spellEnd"/>
          </w:p>
        </w:tc>
        <w:tc>
          <w:tcPr>
            <w:tcW w:w="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3C7A890D" w14:textId="77777777" w:rsidR="00533AC1" w:rsidRDefault="000D03B3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R10</w:t>
            </w:r>
            <w:proofErr w:type="spellEnd"/>
          </w:p>
        </w:tc>
        <w:tc>
          <w:tcPr>
            <w:tcW w:w="6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43E89156" w14:textId="77777777" w:rsidR="00533AC1" w:rsidRDefault="000D03B3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R11</w:t>
            </w:r>
            <w:proofErr w:type="spellEnd"/>
          </w:p>
        </w:tc>
        <w:tc>
          <w:tcPr>
            <w:tcW w:w="6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4C1C735F" w14:textId="77777777" w:rsidR="00533AC1" w:rsidRDefault="000D03B3">
            <w:pPr>
              <w:spacing w:line="264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R12</w:t>
            </w:r>
            <w:proofErr w:type="spellEnd"/>
          </w:p>
        </w:tc>
        <w:tc>
          <w:tcPr>
            <w:tcW w:w="66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7A82E943" w14:textId="77777777" w:rsidR="00533AC1" w:rsidRDefault="000D03B3">
            <w:pPr>
              <w:spacing w:line="264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R13</w:t>
            </w:r>
            <w:proofErr w:type="spellEnd"/>
          </w:p>
        </w:tc>
        <w:tc>
          <w:tcPr>
            <w:tcW w:w="56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14:paraId="0B3BA2CF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14:paraId="09E18F3B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33AC1" w14:paraId="26634C99" w14:textId="77777777">
        <w:trPr>
          <w:trHeight w:val="271"/>
        </w:trPr>
        <w:tc>
          <w:tcPr>
            <w:tcW w:w="6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20A668BD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2B0CD7A7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26B9F5F7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471DC578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5C2D6409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54638622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091DB087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5309ED47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3EE0AC83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4C46F0C3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588F3424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14:paraId="08D037FA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37001EB4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14:paraId="1AA6B1AA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07FA8B2C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14:paraId="31B9C43E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14:paraId="3EAA4D46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33AC1" w14:paraId="29FA495F" w14:textId="77777777">
        <w:trPr>
          <w:trHeight w:val="537"/>
        </w:trPr>
        <w:tc>
          <w:tcPr>
            <w:tcW w:w="3096" w:type="dxa"/>
            <w:gridSpan w:val="5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14:paraId="4A7E5F13" w14:textId="77777777" w:rsidR="00533AC1" w:rsidRDefault="000D03B3">
            <w:pPr>
              <w:ind w:right="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Операције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одлагања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 D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lista</w:t>
            </w:r>
            <w:proofErr w:type="spellEnd"/>
          </w:p>
        </w:tc>
        <w:tc>
          <w:tcPr>
            <w:tcW w:w="62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14:paraId="6D123F68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14:paraId="70175B02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14:paraId="4B0B6106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14:paraId="0E96026B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14:paraId="2BE7712E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14:paraId="68EDAEED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14:paraId="015CA34D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14:paraId="59F17559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14:paraId="1F2FAFE7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14:paraId="037BE453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14:paraId="42F2E87E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14:paraId="7BCE0748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33AC1" w14:paraId="041DE26B" w14:textId="77777777">
        <w:trPr>
          <w:trHeight w:val="268"/>
        </w:trPr>
        <w:tc>
          <w:tcPr>
            <w:tcW w:w="6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01DD90DD" w14:textId="77777777" w:rsidR="00533AC1" w:rsidRDefault="000D03B3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D1</w:t>
            </w:r>
            <w:proofErr w:type="spellEnd"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2C0B2F79" w14:textId="77777777" w:rsidR="00533AC1" w:rsidRDefault="000D03B3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D2</w:t>
            </w:r>
            <w:proofErr w:type="spellEnd"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44290FD9" w14:textId="77777777" w:rsidR="00533AC1" w:rsidRDefault="000D03B3">
            <w:pPr>
              <w:spacing w:line="264" w:lineRule="exact"/>
              <w:ind w:right="20"/>
              <w:jc w:val="center"/>
              <w:rPr>
                <w:rFonts w:ascii="Times New Roman" w:eastAsia="Times New Roman" w:hAnsi="Times New Roman" w:cs="Times New Roman"/>
                <w:w w:val="95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2"/>
                <w:szCs w:val="22"/>
              </w:rPr>
              <w:t>D3</w:t>
            </w:r>
            <w:proofErr w:type="spellEnd"/>
          </w:p>
        </w:tc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7651CEF8" w14:textId="77777777" w:rsidR="00533AC1" w:rsidRDefault="000D03B3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D4</w:t>
            </w:r>
            <w:proofErr w:type="spellEnd"/>
          </w:p>
        </w:tc>
        <w:tc>
          <w:tcPr>
            <w:tcW w:w="6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3B7E09D0" w14:textId="77777777" w:rsidR="00533AC1" w:rsidRDefault="000D03B3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D5</w:t>
            </w:r>
            <w:proofErr w:type="spellEnd"/>
          </w:p>
        </w:tc>
        <w:tc>
          <w:tcPr>
            <w:tcW w:w="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6D4B4501" w14:textId="77777777" w:rsidR="00533AC1" w:rsidRDefault="000D03B3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D6</w:t>
            </w:r>
            <w:proofErr w:type="spellEnd"/>
          </w:p>
        </w:tc>
        <w:tc>
          <w:tcPr>
            <w:tcW w:w="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7BA32C66" w14:textId="77777777" w:rsidR="00533AC1" w:rsidRDefault="000D03B3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D7</w:t>
            </w:r>
            <w:proofErr w:type="spellEnd"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3DEB3AC4" w14:textId="77777777" w:rsidR="00533AC1" w:rsidRDefault="000D03B3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D8</w:t>
            </w:r>
            <w:proofErr w:type="spellEnd"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043A58D5" w14:textId="77777777" w:rsidR="00533AC1" w:rsidRDefault="000D03B3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D9</w:t>
            </w:r>
            <w:proofErr w:type="spellEnd"/>
          </w:p>
        </w:tc>
        <w:tc>
          <w:tcPr>
            <w:tcW w:w="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4D6E9EDF" w14:textId="77777777" w:rsidR="00533AC1" w:rsidRDefault="000D03B3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D10</w:t>
            </w:r>
            <w:proofErr w:type="spellEnd"/>
          </w:p>
        </w:tc>
        <w:tc>
          <w:tcPr>
            <w:tcW w:w="6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27D1B365" w14:textId="77777777" w:rsidR="00533AC1" w:rsidRDefault="000D03B3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D11</w:t>
            </w:r>
            <w:proofErr w:type="spellEnd"/>
          </w:p>
        </w:tc>
        <w:tc>
          <w:tcPr>
            <w:tcW w:w="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32DBF020" w14:textId="77777777" w:rsidR="00533AC1" w:rsidRDefault="000D03B3">
            <w:pPr>
              <w:spacing w:line="264" w:lineRule="exac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D12</w:t>
            </w:r>
            <w:proofErr w:type="spellEnd"/>
          </w:p>
        </w:tc>
        <w:tc>
          <w:tcPr>
            <w:tcW w:w="4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14:paraId="3A97CB93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6C6998F9" w14:textId="77777777" w:rsidR="00533AC1" w:rsidRDefault="000D03B3">
            <w:pPr>
              <w:spacing w:line="264" w:lineRule="exact"/>
              <w:ind w:right="2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D13</w:t>
            </w:r>
            <w:proofErr w:type="spellEnd"/>
          </w:p>
        </w:tc>
        <w:tc>
          <w:tcPr>
            <w:tcW w:w="6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14:paraId="2A1E68BE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6BA5043B" w14:textId="77777777" w:rsidR="00533AC1" w:rsidRDefault="000D03B3">
            <w:pPr>
              <w:spacing w:line="264" w:lineRule="exact"/>
              <w:ind w:left="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D14</w:t>
            </w:r>
            <w:proofErr w:type="spellEnd"/>
          </w:p>
        </w:tc>
        <w:tc>
          <w:tcPr>
            <w:tcW w:w="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34A04904" w14:textId="77777777" w:rsidR="00533AC1" w:rsidRDefault="000D03B3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D15</w:t>
            </w:r>
            <w:proofErr w:type="spellEnd"/>
          </w:p>
        </w:tc>
      </w:tr>
      <w:tr w:rsidR="00533AC1" w14:paraId="063DDADC" w14:textId="77777777">
        <w:trPr>
          <w:trHeight w:val="271"/>
        </w:trPr>
        <w:tc>
          <w:tcPr>
            <w:tcW w:w="6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0983CCAF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205016B0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3B8331DC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331C892F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68C795C1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4BC90A78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7AA37302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6B8016A0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2BF0DE8E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5296ACC0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796E204E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10DA5962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14:paraId="23A3C09F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5C215A31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14:paraId="068E001E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10A72B1C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782D8B17" w14:textId="77777777" w:rsidR="00533AC1" w:rsidRDefault="00533A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0E01D3CF" w14:textId="77777777" w:rsidR="00533AC1" w:rsidRDefault="00533AC1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7277447" w14:textId="77777777" w:rsidR="00533AC1" w:rsidRDefault="000D03B3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Подаци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подносиоцу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захтева</w:t>
      </w:r>
      <w:proofErr w:type="spellEnd"/>
    </w:p>
    <w:tbl>
      <w:tblPr>
        <w:tblStyle w:val="TableGrid"/>
        <w:tblW w:w="962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805"/>
        <w:gridCol w:w="6817"/>
      </w:tblGrid>
      <w:tr w:rsidR="00533AC1" w14:paraId="5025CA4D" w14:textId="77777777">
        <w:tc>
          <w:tcPr>
            <w:tcW w:w="2805" w:type="dxa"/>
            <w:shd w:val="clear" w:color="auto" w:fill="auto"/>
            <w:tcMar>
              <w:left w:w="98" w:type="dxa"/>
            </w:tcMar>
          </w:tcPr>
          <w:p w14:paraId="3FA4BDF5" w14:textId="77777777" w:rsidR="00533AC1" w:rsidRDefault="000D03B3">
            <w:pPr>
              <w:tabs>
                <w:tab w:val="left" w:pos="1160"/>
              </w:tabs>
              <w:ind w:left="40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подносиоца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захтева</w:t>
            </w:r>
            <w:proofErr w:type="spellEnd"/>
          </w:p>
          <w:p w14:paraId="2E1824B7" w14:textId="77777777" w:rsidR="00533AC1" w:rsidRDefault="00533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16" w:type="dxa"/>
            <w:shd w:val="clear" w:color="auto" w:fill="auto"/>
            <w:tcMar>
              <w:left w:w="98" w:type="dxa"/>
            </w:tcMar>
          </w:tcPr>
          <w:p w14:paraId="6F45499C" w14:textId="319D8E36" w:rsidR="00533AC1" w:rsidRDefault="000D03B3" w:rsidP="00B70109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[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  <w:t xml:space="preserve">образац попунити </w:t>
            </w:r>
            <w:r w:rsidR="00B70109"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  <w:t>користећи рачунар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]</w:t>
            </w:r>
          </w:p>
        </w:tc>
      </w:tr>
      <w:tr w:rsidR="00533AC1" w14:paraId="77B643FD" w14:textId="77777777">
        <w:tc>
          <w:tcPr>
            <w:tcW w:w="2805" w:type="dxa"/>
            <w:shd w:val="clear" w:color="auto" w:fill="auto"/>
            <w:tcMar>
              <w:left w:w="98" w:type="dxa"/>
            </w:tcMar>
          </w:tcPr>
          <w:p w14:paraId="54CEC3B6" w14:textId="77777777" w:rsidR="00533AC1" w:rsidRDefault="000D03B3">
            <w:pPr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Матични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ПИБ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</w:t>
            </w:r>
          </w:p>
          <w:p w14:paraId="1B3711DC" w14:textId="77777777" w:rsidR="00533AC1" w:rsidRDefault="000D03B3">
            <w:pPr>
              <w:tabs>
                <w:tab w:val="left" w:pos="780"/>
                <w:tab w:val="left" w:pos="2240"/>
              </w:tabs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регистрације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у</w:t>
            </w:r>
          </w:p>
          <w:p w14:paraId="2AB4D840" w14:textId="77777777" w:rsidR="00533AC1" w:rsidRDefault="000D03B3">
            <w:pPr>
              <w:tabs>
                <w:tab w:val="left" w:pos="1140"/>
              </w:tabs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Регистру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привредних</w:t>
            </w:r>
            <w:proofErr w:type="spellEnd"/>
          </w:p>
          <w:p w14:paraId="76D8D2FB" w14:textId="77777777" w:rsidR="00533AC1" w:rsidRDefault="00533AC1">
            <w:pPr>
              <w:spacing w:line="1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722EF2D" w14:textId="77777777" w:rsidR="00533AC1" w:rsidRDefault="000D03B3">
            <w:pPr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субјеката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Агенције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</w:t>
            </w:r>
            <w:proofErr w:type="spellEnd"/>
          </w:p>
          <w:p w14:paraId="123E8544" w14:textId="77777777" w:rsidR="00533AC1" w:rsidRDefault="000D03B3">
            <w:pPr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привредне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регистре</w:t>
            </w:r>
            <w:proofErr w:type="spellEnd"/>
          </w:p>
          <w:p w14:paraId="038B352F" w14:textId="77777777" w:rsidR="00533AC1" w:rsidRDefault="00533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16" w:type="dxa"/>
            <w:shd w:val="clear" w:color="auto" w:fill="auto"/>
            <w:tcMar>
              <w:left w:w="98" w:type="dxa"/>
            </w:tcMar>
          </w:tcPr>
          <w:p w14:paraId="0E83F763" w14:textId="379971EE" w:rsidR="00533AC1" w:rsidRDefault="00533AC1" w:rsidP="00B70109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33AC1" w14:paraId="688699BC" w14:textId="77777777">
        <w:tc>
          <w:tcPr>
            <w:tcW w:w="2805" w:type="dxa"/>
            <w:shd w:val="clear" w:color="auto" w:fill="auto"/>
            <w:tcMar>
              <w:left w:w="98" w:type="dxa"/>
            </w:tcMar>
          </w:tcPr>
          <w:p w14:paraId="265B3580" w14:textId="77777777" w:rsidR="00533AC1" w:rsidRDefault="000D03B3">
            <w:pPr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Одговорно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лице</w:t>
            </w:r>
            <w:proofErr w:type="spellEnd"/>
          </w:p>
          <w:p w14:paraId="14203B41" w14:textId="77777777" w:rsidR="00533AC1" w:rsidRDefault="00533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16" w:type="dxa"/>
            <w:shd w:val="clear" w:color="auto" w:fill="auto"/>
            <w:tcMar>
              <w:left w:w="98" w:type="dxa"/>
            </w:tcMar>
          </w:tcPr>
          <w:p w14:paraId="338DF897" w14:textId="14B488D6" w:rsidR="00533AC1" w:rsidRDefault="00533AC1" w:rsidP="00B70109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33AC1" w14:paraId="6986C4B4" w14:textId="77777777">
        <w:tc>
          <w:tcPr>
            <w:tcW w:w="2805" w:type="dxa"/>
            <w:shd w:val="clear" w:color="auto" w:fill="auto"/>
            <w:tcMar>
              <w:left w:w="98" w:type="dxa"/>
            </w:tcMar>
          </w:tcPr>
          <w:p w14:paraId="0EC4BC2F" w14:textId="77777777" w:rsidR="00533AC1" w:rsidRDefault="000D03B3">
            <w:pPr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Адреса</w:t>
            </w:r>
            <w:proofErr w:type="spellEnd"/>
          </w:p>
          <w:p w14:paraId="2C74065B" w14:textId="77777777" w:rsidR="00533AC1" w:rsidRDefault="00533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16" w:type="dxa"/>
            <w:shd w:val="clear" w:color="auto" w:fill="auto"/>
            <w:tcMar>
              <w:left w:w="98" w:type="dxa"/>
            </w:tcMar>
          </w:tcPr>
          <w:p w14:paraId="7A249C22" w14:textId="6CF23742" w:rsidR="00533AC1" w:rsidRDefault="00533AC1" w:rsidP="00B70109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33AC1" w14:paraId="39BDE7A5" w14:textId="77777777">
        <w:tc>
          <w:tcPr>
            <w:tcW w:w="2805" w:type="dxa"/>
            <w:shd w:val="clear" w:color="auto" w:fill="auto"/>
            <w:tcMar>
              <w:left w:w="98" w:type="dxa"/>
            </w:tcMar>
          </w:tcPr>
          <w:p w14:paraId="72350D12" w14:textId="77777777" w:rsidR="00533AC1" w:rsidRDefault="000D03B3">
            <w:pPr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Oпштина</w:t>
            </w:r>
            <w:proofErr w:type="spellEnd"/>
          </w:p>
          <w:p w14:paraId="78436A04" w14:textId="77777777" w:rsidR="00533AC1" w:rsidRDefault="00533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16" w:type="dxa"/>
            <w:shd w:val="clear" w:color="auto" w:fill="auto"/>
            <w:tcMar>
              <w:left w:w="98" w:type="dxa"/>
            </w:tcMar>
          </w:tcPr>
          <w:p w14:paraId="4D470CAB" w14:textId="233EBDB0" w:rsidR="00533AC1" w:rsidRDefault="00533AC1" w:rsidP="00B70109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33AC1" w14:paraId="0B6C819F" w14:textId="77777777">
        <w:tc>
          <w:tcPr>
            <w:tcW w:w="2805" w:type="dxa"/>
            <w:shd w:val="clear" w:color="auto" w:fill="auto"/>
            <w:tcMar>
              <w:left w:w="98" w:type="dxa"/>
            </w:tcMar>
          </w:tcPr>
          <w:p w14:paraId="456C7185" w14:textId="77777777" w:rsidR="00533AC1" w:rsidRDefault="000D03B3">
            <w:pPr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Meсто</w:t>
            </w:r>
            <w:proofErr w:type="spellEnd"/>
          </w:p>
          <w:p w14:paraId="6C4BC737" w14:textId="77777777" w:rsidR="00533AC1" w:rsidRDefault="00533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16" w:type="dxa"/>
            <w:shd w:val="clear" w:color="auto" w:fill="auto"/>
            <w:tcMar>
              <w:left w:w="98" w:type="dxa"/>
            </w:tcMar>
          </w:tcPr>
          <w:p w14:paraId="32268942" w14:textId="38FFD331" w:rsidR="00533AC1" w:rsidRDefault="00533AC1" w:rsidP="00B70109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33AC1" w14:paraId="0D1FBC6D" w14:textId="77777777">
        <w:tc>
          <w:tcPr>
            <w:tcW w:w="2805" w:type="dxa"/>
            <w:shd w:val="clear" w:color="auto" w:fill="auto"/>
            <w:tcMar>
              <w:left w:w="98" w:type="dxa"/>
            </w:tcMar>
          </w:tcPr>
          <w:p w14:paraId="5CB55FAA" w14:textId="77777777" w:rsidR="00533AC1" w:rsidRDefault="000D03B3">
            <w:pPr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Поштански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број</w:t>
            </w:r>
            <w:proofErr w:type="spellEnd"/>
          </w:p>
          <w:p w14:paraId="3523F1B9" w14:textId="77777777" w:rsidR="00533AC1" w:rsidRDefault="00533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16" w:type="dxa"/>
            <w:shd w:val="clear" w:color="auto" w:fill="auto"/>
            <w:tcMar>
              <w:left w:w="98" w:type="dxa"/>
            </w:tcMar>
          </w:tcPr>
          <w:p w14:paraId="3EFD0E70" w14:textId="4955D8DD" w:rsidR="00533AC1" w:rsidRDefault="00533AC1" w:rsidP="00B70109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33AC1" w14:paraId="6F840519" w14:textId="77777777">
        <w:tc>
          <w:tcPr>
            <w:tcW w:w="2805" w:type="dxa"/>
            <w:shd w:val="clear" w:color="auto" w:fill="auto"/>
            <w:tcMar>
              <w:left w:w="98" w:type="dxa"/>
            </w:tcMar>
          </w:tcPr>
          <w:p w14:paraId="158C5DFE" w14:textId="77777777" w:rsidR="00533AC1" w:rsidRDefault="000D03B3">
            <w:pPr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факс</w:t>
            </w:r>
            <w:proofErr w:type="spellEnd"/>
          </w:p>
          <w:p w14:paraId="44FE9C2F" w14:textId="77777777" w:rsidR="00533AC1" w:rsidRDefault="00533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16" w:type="dxa"/>
            <w:shd w:val="clear" w:color="auto" w:fill="auto"/>
            <w:tcMar>
              <w:left w:w="98" w:type="dxa"/>
            </w:tcMar>
          </w:tcPr>
          <w:p w14:paraId="76BA98C7" w14:textId="7D6D7CDC" w:rsidR="00533AC1" w:rsidRDefault="00533AC1" w:rsidP="00B70109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33AC1" w14:paraId="571020E8" w14:textId="77777777">
        <w:tc>
          <w:tcPr>
            <w:tcW w:w="2805" w:type="dxa"/>
            <w:shd w:val="clear" w:color="auto" w:fill="auto"/>
            <w:tcMar>
              <w:left w:w="98" w:type="dxa"/>
            </w:tcMar>
          </w:tcPr>
          <w:p w14:paraId="36C48532" w14:textId="77777777" w:rsidR="00533AC1" w:rsidRDefault="000D03B3">
            <w:pPr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E-mail</w:t>
            </w:r>
          </w:p>
          <w:p w14:paraId="2C36A568" w14:textId="77777777" w:rsidR="00533AC1" w:rsidRDefault="00533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16" w:type="dxa"/>
            <w:shd w:val="clear" w:color="auto" w:fill="auto"/>
            <w:tcMar>
              <w:left w:w="98" w:type="dxa"/>
            </w:tcMar>
          </w:tcPr>
          <w:p w14:paraId="4774633E" w14:textId="6C5BF74F" w:rsidR="00533AC1" w:rsidRDefault="00533AC1" w:rsidP="00B70109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14:paraId="20CB46E4" w14:textId="77777777" w:rsidR="00533AC1" w:rsidRDefault="00533AC1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16B4DCE" w14:textId="77777777" w:rsidR="00533AC1" w:rsidRDefault="00533AC1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C949B6B" w14:textId="77777777" w:rsidR="00533AC1" w:rsidRDefault="000D03B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sr-Latn-RS"/>
        </w:rPr>
        <w:t xml:space="preserve">II.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Подаци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постројењу</w:t>
      </w:r>
      <w:proofErr w:type="spellEnd"/>
    </w:p>
    <w:p w14:paraId="6C1B51ED" w14:textId="77777777" w:rsidR="00533AC1" w:rsidRDefault="00533AC1">
      <w:pPr>
        <w:rPr>
          <w:rFonts w:ascii="Times New Roman" w:hAnsi="Times New Roman" w:cs="Times New Roman"/>
          <w:sz w:val="22"/>
          <w:szCs w:val="22"/>
          <w:lang w:val="sr-Latn-RS"/>
        </w:rPr>
      </w:pPr>
    </w:p>
    <w:tbl>
      <w:tblPr>
        <w:tblStyle w:val="TableGrid"/>
        <w:tblW w:w="962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708"/>
        <w:gridCol w:w="5914"/>
      </w:tblGrid>
      <w:tr w:rsidR="00533AC1" w14:paraId="090778EB" w14:textId="77777777">
        <w:tc>
          <w:tcPr>
            <w:tcW w:w="3708" w:type="dxa"/>
            <w:shd w:val="clear" w:color="auto" w:fill="auto"/>
            <w:tcMar>
              <w:left w:w="98" w:type="dxa"/>
            </w:tcMar>
          </w:tcPr>
          <w:p w14:paraId="6F22ED40" w14:textId="77777777" w:rsidR="00533AC1" w:rsidRDefault="000D03B3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постројења</w:t>
            </w:r>
            <w:proofErr w:type="spellEnd"/>
          </w:p>
          <w:p w14:paraId="29F4AFB4" w14:textId="77777777" w:rsidR="00533AC1" w:rsidRDefault="00533AC1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3" w:type="dxa"/>
            <w:shd w:val="clear" w:color="auto" w:fill="auto"/>
            <w:tcMar>
              <w:left w:w="98" w:type="dxa"/>
            </w:tcMar>
          </w:tcPr>
          <w:p w14:paraId="2B05652F" w14:textId="466940E8" w:rsidR="00533AC1" w:rsidRDefault="000D03B3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[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  <w:t xml:space="preserve">образац попунити </w:t>
            </w:r>
            <w:r w:rsidR="00B70109"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  <w:t>користећи рачунар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]</w:t>
            </w:r>
          </w:p>
        </w:tc>
      </w:tr>
      <w:tr w:rsidR="00533AC1" w14:paraId="29F704AE" w14:textId="77777777">
        <w:tc>
          <w:tcPr>
            <w:tcW w:w="3708" w:type="dxa"/>
            <w:shd w:val="clear" w:color="auto" w:fill="auto"/>
            <w:tcMar>
              <w:left w:w="98" w:type="dxa"/>
            </w:tcMar>
          </w:tcPr>
          <w:p w14:paraId="7EB695BA" w14:textId="77777777" w:rsidR="00533AC1" w:rsidRDefault="000D03B3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Aдреса</w:t>
            </w:r>
            <w:proofErr w:type="spellEnd"/>
          </w:p>
          <w:p w14:paraId="3D9AEFEA" w14:textId="77777777" w:rsidR="00533AC1" w:rsidRDefault="00533AC1">
            <w:pP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</w:p>
        </w:tc>
        <w:tc>
          <w:tcPr>
            <w:tcW w:w="5913" w:type="dxa"/>
            <w:shd w:val="clear" w:color="auto" w:fill="auto"/>
            <w:tcMar>
              <w:left w:w="98" w:type="dxa"/>
            </w:tcMar>
          </w:tcPr>
          <w:p w14:paraId="7BF2BAD9" w14:textId="1F2B876A" w:rsidR="00533AC1" w:rsidRDefault="00533AC1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33AC1" w14:paraId="399D3F0C" w14:textId="77777777">
        <w:tc>
          <w:tcPr>
            <w:tcW w:w="3708" w:type="dxa"/>
            <w:shd w:val="clear" w:color="auto" w:fill="auto"/>
            <w:tcMar>
              <w:left w:w="98" w:type="dxa"/>
            </w:tcMar>
          </w:tcPr>
          <w:p w14:paraId="047B45C8" w14:textId="77777777" w:rsidR="00533AC1" w:rsidRDefault="000D03B3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факс</w:t>
            </w:r>
            <w:proofErr w:type="spellEnd"/>
          </w:p>
          <w:p w14:paraId="0830B079" w14:textId="77777777" w:rsidR="00533AC1" w:rsidRDefault="00533AC1">
            <w:pP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</w:p>
        </w:tc>
        <w:tc>
          <w:tcPr>
            <w:tcW w:w="5913" w:type="dxa"/>
            <w:shd w:val="clear" w:color="auto" w:fill="auto"/>
            <w:tcMar>
              <w:left w:w="98" w:type="dxa"/>
            </w:tcMar>
          </w:tcPr>
          <w:p w14:paraId="4EEEC8E1" w14:textId="63F6AEC5" w:rsidR="00533AC1" w:rsidRDefault="00533AC1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33AC1" w14:paraId="2C38468A" w14:textId="77777777">
        <w:tc>
          <w:tcPr>
            <w:tcW w:w="3708" w:type="dxa"/>
            <w:shd w:val="clear" w:color="auto" w:fill="auto"/>
            <w:tcMar>
              <w:left w:w="98" w:type="dxa"/>
            </w:tcMar>
          </w:tcPr>
          <w:p w14:paraId="60888AFF" w14:textId="77777777" w:rsidR="00533AC1" w:rsidRDefault="000D03B3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E-mail</w:t>
            </w:r>
          </w:p>
          <w:p w14:paraId="71493818" w14:textId="77777777" w:rsidR="00533AC1" w:rsidRDefault="00533AC1">
            <w:pP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</w:p>
        </w:tc>
        <w:tc>
          <w:tcPr>
            <w:tcW w:w="5913" w:type="dxa"/>
            <w:shd w:val="clear" w:color="auto" w:fill="auto"/>
            <w:tcMar>
              <w:left w:w="98" w:type="dxa"/>
            </w:tcMar>
          </w:tcPr>
          <w:p w14:paraId="20F9DA4C" w14:textId="099B9D6D" w:rsidR="00533AC1" w:rsidRDefault="00533AC1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33AC1" w14:paraId="4888A34C" w14:textId="77777777">
        <w:tc>
          <w:tcPr>
            <w:tcW w:w="3708" w:type="dxa"/>
            <w:shd w:val="clear" w:color="auto" w:fill="auto"/>
            <w:tcMar>
              <w:left w:w="98" w:type="dxa"/>
            </w:tcMar>
          </w:tcPr>
          <w:p w14:paraId="05F6E711" w14:textId="77777777" w:rsidR="00533AC1" w:rsidRDefault="00533AC1">
            <w:pPr>
              <w:spacing w:line="1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C0B1CDD" w14:textId="77777777" w:rsidR="00533AC1" w:rsidRDefault="000D03B3">
            <w:pPr>
              <w:tabs>
                <w:tab w:val="left" w:pos="760"/>
                <w:tab w:val="left" w:pos="2320"/>
              </w:tabs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Лице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одговорно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управљање</w:t>
            </w:r>
            <w:proofErr w:type="spellEnd"/>
          </w:p>
          <w:p w14:paraId="015F3224" w14:textId="77777777" w:rsidR="00533AC1" w:rsidRDefault="000D03B3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постројењем</w:t>
            </w:r>
            <w:proofErr w:type="spellEnd"/>
          </w:p>
        </w:tc>
        <w:tc>
          <w:tcPr>
            <w:tcW w:w="5913" w:type="dxa"/>
            <w:shd w:val="clear" w:color="auto" w:fill="auto"/>
            <w:tcMar>
              <w:left w:w="98" w:type="dxa"/>
            </w:tcMar>
          </w:tcPr>
          <w:p w14:paraId="3C133943" w14:textId="31F31A9E" w:rsidR="00533AC1" w:rsidRDefault="00533AC1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33AC1" w14:paraId="43A18C6B" w14:textId="77777777">
        <w:tc>
          <w:tcPr>
            <w:tcW w:w="3708" w:type="dxa"/>
            <w:shd w:val="clear" w:color="auto" w:fill="auto"/>
            <w:tcMar>
              <w:left w:w="98" w:type="dxa"/>
            </w:tcMar>
          </w:tcPr>
          <w:p w14:paraId="3CED6563" w14:textId="77777777" w:rsidR="00533AC1" w:rsidRDefault="000D03B3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Kонтакт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е-mail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адреса</w:t>
            </w:r>
            <w:proofErr w:type="spellEnd"/>
          </w:p>
          <w:p w14:paraId="7A576B71" w14:textId="77777777" w:rsidR="00533AC1" w:rsidRDefault="000D03B3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одговорног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управљање</w:t>
            </w:r>
            <w:proofErr w:type="spellEnd"/>
          </w:p>
          <w:p w14:paraId="06C1BE26" w14:textId="77777777" w:rsidR="00533AC1" w:rsidRDefault="000D03B3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постројењем</w:t>
            </w:r>
            <w:proofErr w:type="spellEnd"/>
          </w:p>
        </w:tc>
        <w:tc>
          <w:tcPr>
            <w:tcW w:w="5913" w:type="dxa"/>
            <w:shd w:val="clear" w:color="auto" w:fill="auto"/>
            <w:tcMar>
              <w:left w:w="98" w:type="dxa"/>
            </w:tcMar>
          </w:tcPr>
          <w:p w14:paraId="51A86117" w14:textId="5650E5D4" w:rsidR="00533AC1" w:rsidRDefault="00533AC1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33AC1" w14:paraId="518854C5" w14:textId="77777777">
        <w:tc>
          <w:tcPr>
            <w:tcW w:w="3708" w:type="dxa"/>
            <w:shd w:val="clear" w:color="auto" w:fill="auto"/>
            <w:tcMar>
              <w:left w:w="98" w:type="dxa"/>
            </w:tcMar>
          </w:tcPr>
          <w:p w14:paraId="2794AF47" w14:textId="77777777" w:rsidR="00533AC1" w:rsidRDefault="000D03B3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квалификованом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лицу</w:t>
            </w:r>
            <w:proofErr w:type="spellEnd"/>
          </w:p>
          <w:p w14:paraId="0E14F86F" w14:textId="77777777" w:rsidR="00533AC1" w:rsidRDefault="000D03B3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одговорном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стручни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</w:t>
            </w:r>
          </w:p>
          <w:p w14:paraId="558B724B" w14:textId="77777777" w:rsidR="00533AC1" w:rsidRDefault="000D03B3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постројењу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управљање</w:t>
            </w:r>
            <w:proofErr w:type="spellEnd"/>
          </w:p>
          <w:p w14:paraId="61AC9B62" w14:textId="77777777" w:rsidR="00533AC1" w:rsidRDefault="000D03B3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неопасним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отпадом</w:t>
            </w:r>
            <w:proofErr w:type="spellEnd"/>
          </w:p>
        </w:tc>
        <w:tc>
          <w:tcPr>
            <w:tcW w:w="5913" w:type="dxa"/>
            <w:shd w:val="clear" w:color="auto" w:fill="auto"/>
            <w:tcMar>
              <w:left w:w="98" w:type="dxa"/>
            </w:tcMar>
          </w:tcPr>
          <w:p w14:paraId="35D1ED46" w14:textId="788DEC53" w:rsidR="00533AC1" w:rsidRDefault="00533AC1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33AC1" w14:paraId="611036B4" w14:textId="77777777">
        <w:tc>
          <w:tcPr>
            <w:tcW w:w="3708" w:type="dxa"/>
            <w:shd w:val="clear" w:color="auto" w:fill="auto"/>
            <w:tcMar>
              <w:left w:w="98" w:type="dxa"/>
            </w:tcMar>
          </w:tcPr>
          <w:p w14:paraId="7628E833" w14:textId="77777777" w:rsidR="00533AC1" w:rsidRDefault="000D03B3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Kонтакт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телефон</w:t>
            </w:r>
            <w:proofErr w:type="spellEnd"/>
          </w:p>
          <w:p w14:paraId="1A60D62E" w14:textId="77777777" w:rsidR="00533AC1" w:rsidRDefault="000D03B3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квалификованог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лица</w:t>
            </w:r>
            <w:proofErr w:type="spellEnd"/>
          </w:p>
          <w:p w14:paraId="10055AB0" w14:textId="77777777" w:rsidR="00533AC1" w:rsidRDefault="000D03B3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одговорног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стручни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</w:t>
            </w:r>
          </w:p>
          <w:p w14:paraId="3874B95A" w14:textId="77777777" w:rsidR="00533AC1" w:rsidRDefault="000D03B3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постројењу</w:t>
            </w:r>
            <w:proofErr w:type="spellEnd"/>
          </w:p>
        </w:tc>
        <w:tc>
          <w:tcPr>
            <w:tcW w:w="5913" w:type="dxa"/>
            <w:shd w:val="clear" w:color="auto" w:fill="auto"/>
            <w:tcMar>
              <w:left w:w="98" w:type="dxa"/>
            </w:tcMar>
          </w:tcPr>
          <w:p w14:paraId="70F77A00" w14:textId="77B02515" w:rsidR="00533AC1" w:rsidRDefault="00533AC1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33AC1" w14:paraId="7E94547A" w14:textId="77777777">
        <w:tc>
          <w:tcPr>
            <w:tcW w:w="3708" w:type="dxa"/>
            <w:shd w:val="clear" w:color="auto" w:fill="auto"/>
            <w:tcMar>
              <w:left w:w="98" w:type="dxa"/>
            </w:tcMar>
          </w:tcPr>
          <w:p w14:paraId="460F7606" w14:textId="77777777" w:rsidR="00533AC1" w:rsidRDefault="000D03B3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E-mail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квалификованог</w:t>
            </w:r>
            <w:proofErr w:type="spellEnd"/>
          </w:p>
          <w:p w14:paraId="5A2FADD4" w14:textId="77777777" w:rsidR="00533AC1" w:rsidRDefault="000D03B3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одговорног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стручни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рад</w:t>
            </w:r>
            <w:proofErr w:type="spellEnd"/>
          </w:p>
          <w:p w14:paraId="722C7C33" w14:textId="77777777" w:rsidR="00533AC1" w:rsidRDefault="000D03B3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постројењу</w:t>
            </w:r>
            <w:proofErr w:type="spellEnd"/>
          </w:p>
        </w:tc>
        <w:tc>
          <w:tcPr>
            <w:tcW w:w="5913" w:type="dxa"/>
            <w:shd w:val="clear" w:color="auto" w:fill="auto"/>
            <w:tcMar>
              <w:left w:w="98" w:type="dxa"/>
            </w:tcMar>
          </w:tcPr>
          <w:p w14:paraId="2FA596BB" w14:textId="3B8B9D6D" w:rsidR="00533AC1" w:rsidRDefault="00533AC1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33AC1" w14:paraId="5340BC12" w14:textId="77777777">
        <w:tc>
          <w:tcPr>
            <w:tcW w:w="3708" w:type="dxa"/>
            <w:shd w:val="clear" w:color="auto" w:fill="auto"/>
            <w:tcMar>
              <w:left w:w="98" w:type="dxa"/>
            </w:tcMar>
          </w:tcPr>
          <w:p w14:paraId="1B79D6A4" w14:textId="77777777" w:rsidR="00533AC1" w:rsidRDefault="000D03B3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Kатастарски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парцеле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</w:t>
            </w:r>
          </w:p>
          <w:p w14:paraId="2C2C110B" w14:textId="77777777" w:rsidR="00533AC1" w:rsidRDefault="000D03B3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катастарска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општина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којој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</w:t>
            </w:r>
            <w:proofErr w:type="spellEnd"/>
          </w:p>
          <w:p w14:paraId="3196A711" w14:textId="77777777" w:rsidR="00533AC1" w:rsidRDefault="000D03B3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налази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постројење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управљање</w:t>
            </w:r>
            <w:proofErr w:type="spellEnd"/>
          </w:p>
          <w:p w14:paraId="7B94095E" w14:textId="77777777" w:rsidR="00533AC1" w:rsidRDefault="00533AC1">
            <w:pPr>
              <w:spacing w:line="1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9386550" w14:textId="77777777" w:rsidR="00533AC1" w:rsidRDefault="000D03B3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отпадом</w:t>
            </w:r>
            <w:proofErr w:type="spellEnd"/>
          </w:p>
        </w:tc>
        <w:tc>
          <w:tcPr>
            <w:tcW w:w="5913" w:type="dxa"/>
            <w:shd w:val="clear" w:color="auto" w:fill="auto"/>
            <w:tcMar>
              <w:left w:w="98" w:type="dxa"/>
            </w:tcMar>
          </w:tcPr>
          <w:p w14:paraId="0393AC2C" w14:textId="76232FBE" w:rsidR="00533AC1" w:rsidRDefault="00533AC1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33AC1" w14:paraId="067E9B93" w14:textId="77777777">
        <w:tc>
          <w:tcPr>
            <w:tcW w:w="3708" w:type="dxa"/>
            <w:shd w:val="clear" w:color="auto" w:fill="auto"/>
            <w:tcMar>
              <w:left w:w="98" w:type="dxa"/>
            </w:tcMar>
          </w:tcPr>
          <w:p w14:paraId="757BDF32" w14:textId="77777777" w:rsidR="00533AC1" w:rsidRDefault="000D03B3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Докази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власништву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над</w:t>
            </w:r>
            <w:proofErr w:type="spellEnd"/>
          </w:p>
          <w:p w14:paraId="2C2E6725" w14:textId="77777777" w:rsidR="00533AC1" w:rsidRDefault="000D03B3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парцелом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којој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налази</w:t>
            </w:r>
            <w:proofErr w:type="spellEnd"/>
          </w:p>
          <w:p w14:paraId="0B37B22A" w14:textId="77777777" w:rsidR="00533AC1" w:rsidRDefault="000D03B3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постројење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управљање</w:t>
            </w:r>
            <w:proofErr w:type="spellEnd"/>
          </w:p>
          <w:p w14:paraId="72BA9FD0" w14:textId="77777777" w:rsidR="00533AC1" w:rsidRDefault="000D03B3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отпадом</w:t>
            </w:r>
            <w:proofErr w:type="spellEnd"/>
          </w:p>
        </w:tc>
        <w:tc>
          <w:tcPr>
            <w:tcW w:w="5913" w:type="dxa"/>
            <w:shd w:val="clear" w:color="auto" w:fill="auto"/>
            <w:tcMar>
              <w:left w:w="98" w:type="dxa"/>
            </w:tcMar>
          </w:tcPr>
          <w:p w14:paraId="7C91F55B" w14:textId="3EEB815D" w:rsidR="00533AC1" w:rsidRDefault="00533AC1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33AC1" w14:paraId="420FC141" w14:textId="77777777">
        <w:tc>
          <w:tcPr>
            <w:tcW w:w="3708" w:type="dxa"/>
            <w:shd w:val="clear" w:color="auto" w:fill="auto"/>
            <w:tcMar>
              <w:left w:w="98" w:type="dxa"/>
            </w:tcMar>
          </w:tcPr>
          <w:p w14:paraId="4222FF17" w14:textId="77777777" w:rsidR="00533AC1" w:rsidRDefault="000D03B3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планској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пројектној</w:t>
            </w:r>
            <w:proofErr w:type="spellEnd"/>
          </w:p>
          <w:p w14:paraId="53A0E108" w14:textId="77777777" w:rsidR="00533AC1" w:rsidRDefault="000D03B3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документацији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дозволе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</w:p>
          <w:p w14:paraId="5DE5DB47" w14:textId="77777777" w:rsidR="00533AC1" w:rsidRDefault="000D03B3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одобрења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сагласности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913" w:type="dxa"/>
            <w:shd w:val="clear" w:color="auto" w:fill="auto"/>
            <w:tcMar>
              <w:left w:w="98" w:type="dxa"/>
            </w:tcMar>
          </w:tcPr>
          <w:p w14:paraId="561A17CC" w14:textId="6BCE91A4" w:rsidR="00533AC1" w:rsidRDefault="00533AC1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33AC1" w:rsidRPr="00B70109" w14:paraId="72A66E70" w14:textId="77777777">
        <w:tc>
          <w:tcPr>
            <w:tcW w:w="3708" w:type="dxa"/>
            <w:shd w:val="clear" w:color="auto" w:fill="auto"/>
            <w:tcMar>
              <w:left w:w="98" w:type="dxa"/>
            </w:tcMar>
          </w:tcPr>
          <w:p w14:paraId="7175B3C6" w14:textId="77777777" w:rsidR="00533AC1" w:rsidRDefault="000D03B3">
            <w:p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Краћи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локације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4B7EB8FA" w14:textId="77777777" w:rsidR="00533AC1" w:rsidRDefault="000D0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Макро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локација</w:t>
            </w:r>
            <w:proofErr w:type="spellEnd"/>
          </w:p>
          <w:p w14:paraId="578B2703" w14:textId="77777777" w:rsidR="00533AC1" w:rsidRDefault="000D0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Микро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локација</w:t>
            </w:r>
            <w:proofErr w:type="spellEnd"/>
          </w:p>
          <w:p w14:paraId="10646FEA" w14:textId="77777777" w:rsidR="00533AC1" w:rsidRDefault="000D0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Оријентација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локације</w:t>
            </w:r>
            <w:proofErr w:type="spellEnd"/>
          </w:p>
          <w:p w14:paraId="782624F8" w14:textId="77777777" w:rsidR="00533AC1" w:rsidRDefault="000D0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локације</w:t>
            </w:r>
            <w:proofErr w:type="spellEnd"/>
          </w:p>
          <w:p w14:paraId="6A652A70" w14:textId="77777777" w:rsidR="00533AC1" w:rsidRDefault="000D0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0B79C5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Објекти у околини  постројења на које може утицати обављање делатности управљања отпадом (школе, предшколске установе, станбене </w:t>
            </w:r>
            <w:r w:rsidRPr="000B79C5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зграде,пољопривредна газдинства, индустријски објекти, саобраћајнице )</w:t>
            </w:r>
          </w:p>
        </w:tc>
        <w:tc>
          <w:tcPr>
            <w:tcW w:w="5913" w:type="dxa"/>
            <w:shd w:val="clear" w:color="auto" w:fill="auto"/>
            <w:tcMar>
              <w:left w:w="98" w:type="dxa"/>
            </w:tcMar>
          </w:tcPr>
          <w:p w14:paraId="5E04A122" w14:textId="4F3225DA" w:rsidR="00533AC1" w:rsidRPr="00B70109" w:rsidRDefault="00533AC1" w:rsidP="00B70109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hu-HU"/>
              </w:rPr>
            </w:pPr>
          </w:p>
        </w:tc>
      </w:tr>
      <w:tr w:rsidR="00533AC1" w14:paraId="24C17B01" w14:textId="77777777">
        <w:tc>
          <w:tcPr>
            <w:tcW w:w="3708" w:type="dxa"/>
            <w:shd w:val="clear" w:color="auto" w:fill="auto"/>
            <w:tcMar>
              <w:left w:w="98" w:type="dxa"/>
            </w:tcMar>
          </w:tcPr>
          <w:p w14:paraId="75E7BDC3" w14:textId="77777777" w:rsidR="00533AC1" w:rsidRDefault="000D03B3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hu-HU"/>
              </w:rPr>
              <w:t>Информација о повезаности</w:t>
            </w:r>
          </w:p>
          <w:p w14:paraId="5667E470" w14:textId="77777777" w:rsidR="00533AC1" w:rsidRDefault="000D03B3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hu-HU"/>
              </w:rPr>
              <w:t>локације постројења са</w:t>
            </w:r>
          </w:p>
          <w:p w14:paraId="6AB38D9A" w14:textId="77777777" w:rsidR="00533AC1" w:rsidRDefault="000D03B3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hu-HU"/>
              </w:rPr>
              <w:t>локалном инфраструктуром</w:t>
            </w:r>
          </w:p>
          <w:p w14:paraId="054C42E3" w14:textId="77777777" w:rsidR="00533AC1" w:rsidRDefault="000D03B3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hu-HU"/>
              </w:rPr>
              <w:t>(саобраћајнице, снабдевање</w:t>
            </w:r>
          </w:p>
          <w:p w14:paraId="59AEAE31" w14:textId="77777777" w:rsidR="00533AC1" w:rsidRDefault="000D03B3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hu-HU"/>
              </w:rPr>
              <w:t>водом, струјом, канализација,</w:t>
            </w:r>
          </w:p>
          <w:p w14:paraId="1D5D82B1" w14:textId="77777777" w:rsidR="00533AC1" w:rsidRDefault="000D03B3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топлификација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близина</w:t>
            </w:r>
            <w:proofErr w:type="spellEnd"/>
          </w:p>
          <w:p w14:paraId="276B8191" w14:textId="77777777" w:rsidR="00533AC1" w:rsidRDefault="000D03B3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гасовода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...)</w:t>
            </w:r>
          </w:p>
        </w:tc>
        <w:tc>
          <w:tcPr>
            <w:tcW w:w="5913" w:type="dxa"/>
            <w:shd w:val="clear" w:color="auto" w:fill="auto"/>
            <w:tcMar>
              <w:left w:w="98" w:type="dxa"/>
            </w:tcMar>
          </w:tcPr>
          <w:p w14:paraId="6256532B" w14:textId="6075AF43" w:rsidR="00533AC1" w:rsidRDefault="00533AC1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33AC1" w14:paraId="743F5F94" w14:textId="77777777">
        <w:tc>
          <w:tcPr>
            <w:tcW w:w="3708" w:type="dxa"/>
            <w:shd w:val="clear" w:color="auto" w:fill="auto"/>
            <w:tcMar>
              <w:left w:w="98" w:type="dxa"/>
            </w:tcMar>
          </w:tcPr>
          <w:p w14:paraId="2D989BCC" w14:textId="77777777" w:rsidR="00533AC1" w:rsidRDefault="000D03B3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запослених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постројењу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</w:t>
            </w:r>
            <w:proofErr w:type="spellEnd"/>
          </w:p>
          <w:p w14:paraId="529DB10F" w14:textId="77777777" w:rsidR="00533AC1" w:rsidRDefault="000D03B3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управљање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отпадом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</w:t>
            </w:r>
          </w:p>
          <w:p w14:paraId="069E5F06" w14:textId="77777777" w:rsidR="00533AC1" w:rsidRDefault="000D03B3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квалификациона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структура</w:t>
            </w:r>
            <w:proofErr w:type="spellEnd"/>
          </w:p>
        </w:tc>
        <w:tc>
          <w:tcPr>
            <w:tcW w:w="5913" w:type="dxa"/>
            <w:shd w:val="clear" w:color="auto" w:fill="auto"/>
            <w:tcMar>
              <w:left w:w="98" w:type="dxa"/>
            </w:tcMar>
          </w:tcPr>
          <w:p w14:paraId="04B0231A" w14:textId="1DD183C5" w:rsidR="00533AC1" w:rsidRDefault="00533AC1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33AC1" w14:paraId="6C42C061" w14:textId="77777777">
        <w:tc>
          <w:tcPr>
            <w:tcW w:w="3708" w:type="dxa"/>
            <w:shd w:val="clear" w:color="auto" w:fill="auto"/>
            <w:tcMar>
              <w:left w:w="98" w:type="dxa"/>
            </w:tcMar>
          </w:tcPr>
          <w:p w14:paraId="3E42A761" w14:textId="77777777" w:rsidR="00533AC1" w:rsidRDefault="000D03B3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постројења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током</w:t>
            </w:r>
            <w:proofErr w:type="spellEnd"/>
          </w:p>
          <w:p w14:paraId="1E1BFC66" w14:textId="77777777" w:rsidR="00533AC1" w:rsidRDefault="000D03B3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радне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недеље</w:t>
            </w:r>
            <w:proofErr w:type="spellEnd"/>
          </w:p>
        </w:tc>
        <w:tc>
          <w:tcPr>
            <w:tcW w:w="5913" w:type="dxa"/>
            <w:shd w:val="clear" w:color="auto" w:fill="auto"/>
            <w:tcMar>
              <w:left w:w="98" w:type="dxa"/>
            </w:tcMar>
          </w:tcPr>
          <w:p w14:paraId="32AE8576" w14:textId="09B8DBA9" w:rsidR="00533AC1" w:rsidRDefault="00533AC1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33AC1" w14:paraId="3EFDFF9A" w14:textId="77777777">
        <w:tc>
          <w:tcPr>
            <w:tcW w:w="3708" w:type="dxa"/>
            <w:shd w:val="clear" w:color="auto" w:fill="auto"/>
            <w:tcMar>
              <w:left w:w="98" w:type="dxa"/>
            </w:tcMar>
          </w:tcPr>
          <w:p w14:paraId="57DB3223" w14:textId="77777777" w:rsidR="00533AC1" w:rsidRDefault="000D03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дана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години</w:t>
            </w:r>
            <w:proofErr w:type="spellEnd"/>
          </w:p>
        </w:tc>
        <w:tc>
          <w:tcPr>
            <w:tcW w:w="5913" w:type="dxa"/>
            <w:shd w:val="clear" w:color="auto" w:fill="auto"/>
            <w:tcMar>
              <w:left w:w="98" w:type="dxa"/>
            </w:tcMar>
          </w:tcPr>
          <w:p w14:paraId="0F1F4DF2" w14:textId="13CF93A0" w:rsidR="00533AC1" w:rsidRDefault="00533AC1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14:paraId="314383BF" w14:textId="77777777" w:rsidR="00533AC1" w:rsidRDefault="00533AC1">
      <w:pPr>
        <w:rPr>
          <w:rFonts w:ascii="Times New Roman" w:hAnsi="Times New Roman" w:cs="Times New Roman"/>
          <w:sz w:val="22"/>
          <w:szCs w:val="22"/>
        </w:rPr>
      </w:pPr>
    </w:p>
    <w:p w14:paraId="06221733" w14:textId="77777777" w:rsidR="00533AC1" w:rsidRDefault="00533AC1">
      <w:pPr>
        <w:rPr>
          <w:rFonts w:ascii="Times New Roman" w:hAnsi="Times New Roman" w:cs="Times New Roman"/>
          <w:sz w:val="22"/>
          <w:szCs w:val="22"/>
        </w:rPr>
      </w:pPr>
    </w:p>
    <w:p w14:paraId="64E0A6B7" w14:textId="77777777" w:rsidR="00533AC1" w:rsidRDefault="000D03B3">
      <w:pPr>
        <w:rPr>
          <w:rFonts w:ascii="Times New Roman" w:hAnsi="Times New Roman" w:cs="Times New Roman"/>
          <w:sz w:val="22"/>
          <w:szCs w:val="22"/>
        </w:rPr>
      </w:pPr>
      <w:r>
        <w:br w:type="page"/>
      </w:r>
    </w:p>
    <w:p w14:paraId="1968943F" w14:textId="77777777" w:rsidR="00533AC1" w:rsidRDefault="00533AC1">
      <w:pPr>
        <w:rPr>
          <w:rFonts w:ascii="Times New Roman" w:hAnsi="Times New Roman" w:cs="Times New Roman"/>
          <w:sz w:val="22"/>
          <w:szCs w:val="22"/>
        </w:rPr>
      </w:pPr>
    </w:p>
    <w:p w14:paraId="5C0BFF97" w14:textId="77777777" w:rsidR="00533AC1" w:rsidRDefault="000D03B3">
      <w:pPr>
        <w:numPr>
          <w:ilvl w:val="0"/>
          <w:numId w:val="2"/>
        </w:numPr>
        <w:tabs>
          <w:tab w:val="left" w:pos="396"/>
        </w:tabs>
        <w:spacing w:line="228" w:lineRule="auto"/>
        <w:ind w:left="720" w:hanging="360"/>
        <w:rPr>
          <w:rFonts w:ascii="Times New Roman" w:eastAsia="Times New Roman" w:hAnsi="Times New Roman" w:cs="Times New Roman"/>
          <w:sz w:val="22"/>
          <w:szCs w:val="22"/>
          <w:lang w:val="hu-HU"/>
        </w:rPr>
      </w:pPr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hu-HU"/>
        </w:rPr>
        <w:t>Подаци о делатности складиштења отпада за операције поновног искоришћења или операција које пре</w:t>
      </w:r>
      <w:r>
        <w:rPr>
          <w:rFonts w:ascii="Times New Roman" w:eastAsia="Times New Roman" w:hAnsi="Times New Roman" w:cs="Times New Roman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sz w:val="22"/>
          <w:szCs w:val="22"/>
          <w:lang w:val="hu-HU"/>
        </w:rPr>
        <w:t>ходе одлагању отпада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5359215D" w14:textId="77777777" w:rsidR="00533AC1" w:rsidRDefault="00533AC1">
      <w:pPr>
        <w:spacing w:line="16" w:lineRule="exact"/>
        <w:rPr>
          <w:rFonts w:ascii="Times New Roman" w:eastAsia="Times New Roman" w:hAnsi="Times New Roman" w:cs="Times New Roman"/>
          <w:sz w:val="22"/>
          <w:szCs w:val="22"/>
          <w:lang w:val="hu-HU"/>
        </w:rPr>
      </w:pPr>
    </w:p>
    <w:p w14:paraId="1D61E100" w14:textId="77777777" w:rsidR="00533AC1" w:rsidRDefault="000D03B3">
      <w:pPr>
        <w:spacing w:line="247" w:lineRule="auto"/>
        <w:ind w:left="720" w:firstLine="360"/>
        <w:rPr>
          <w:rFonts w:ascii="Times New Roman" w:eastAsia="Times New Roman" w:hAnsi="Times New Roman" w:cs="Times New Roman"/>
          <w:sz w:val="22"/>
          <w:szCs w:val="22"/>
          <w:lang w:val="hu-HU"/>
        </w:rPr>
      </w:pPr>
      <w:r>
        <w:rPr>
          <w:rFonts w:ascii="Times New Roman" w:eastAsia="Times New Roman" w:hAnsi="Times New Roman" w:cs="Times New Roman"/>
          <w:sz w:val="22"/>
          <w:szCs w:val="22"/>
          <w:lang w:val="hu-HU"/>
        </w:rPr>
        <w:t xml:space="preserve">За обављање више делатности једног оператера захтев за издавање </w:t>
      </w:r>
      <w:r>
        <w:rPr>
          <w:rFonts w:ascii="Times New Roman" w:eastAsia="Times New Roman" w:hAnsi="Times New Roman" w:cs="Times New Roman"/>
          <w:sz w:val="22"/>
          <w:szCs w:val="22"/>
          <w:lang w:val="hu-HU"/>
        </w:rPr>
        <w:t>интегралне дозволе за управљање отпадом попуњава се за сваку наведену делатност.</w:t>
      </w:r>
    </w:p>
    <w:p w14:paraId="4F018C46" w14:textId="77777777" w:rsidR="00533AC1" w:rsidRPr="000B79C5" w:rsidRDefault="00533AC1">
      <w:pPr>
        <w:rPr>
          <w:rFonts w:ascii="Times New Roman" w:hAnsi="Times New Roman" w:cs="Times New Roman"/>
          <w:sz w:val="22"/>
          <w:szCs w:val="22"/>
          <w:lang w:val="hu-HU"/>
        </w:rPr>
      </w:pPr>
    </w:p>
    <w:p w14:paraId="096F3A04" w14:textId="77777777" w:rsidR="00533AC1" w:rsidRDefault="000D03B3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Подаци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складишту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отпада</w:t>
      </w:r>
      <w:proofErr w:type="spellEnd"/>
    </w:p>
    <w:p w14:paraId="0B11641A" w14:textId="77777777" w:rsidR="00533AC1" w:rsidRDefault="00533AC1">
      <w:pPr>
        <w:tabs>
          <w:tab w:val="left" w:pos="1440"/>
        </w:tabs>
        <w:ind w:left="144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Grid"/>
        <w:tblW w:w="962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516"/>
        <w:gridCol w:w="5106"/>
      </w:tblGrid>
      <w:tr w:rsidR="00533AC1" w14:paraId="557BA7E2" w14:textId="77777777">
        <w:tc>
          <w:tcPr>
            <w:tcW w:w="4516" w:type="dxa"/>
            <w:shd w:val="clear" w:color="auto" w:fill="auto"/>
            <w:tcMar>
              <w:left w:w="98" w:type="dxa"/>
            </w:tcMar>
          </w:tcPr>
          <w:p w14:paraId="3539F936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Капацитет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складишта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Максимални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пројектовани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капацитет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складишта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односно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која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складишти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једном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тренутку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  <w:p w14:paraId="0C1A5633" w14:textId="77777777" w:rsidR="00533AC1" w:rsidRDefault="000D03B3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Укупни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капа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цитет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све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врсте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отпада</w:t>
            </w:r>
            <w:proofErr w:type="spellEnd"/>
          </w:p>
          <w:p w14:paraId="6969A43D" w14:textId="77777777" w:rsidR="00533AC1" w:rsidRDefault="000D03B3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Капацитет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сваку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врсту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посебно</w:t>
            </w:r>
            <w:proofErr w:type="spellEnd"/>
          </w:p>
        </w:tc>
        <w:tc>
          <w:tcPr>
            <w:tcW w:w="5105" w:type="dxa"/>
            <w:shd w:val="clear" w:color="auto" w:fill="auto"/>
            <w:tcMar>
              <w:left w:w="98" w:type="dxa"/>
            </w:tcMar>
          </w:tcPr>
          <w:p w14:paraId="14CE9D77" w14:textId="1F2119A4" w:rsidR="00533AC1" w:rsidRDefault="000D03B3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[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  <w:t xml:space="preserve">образац попунити </w:t>
            </w:r>
            <w:r w:rsidR="00B70109"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  <w:t>користећи рачунар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]</w:t>
            </w:r>
          </w:p>
        </w:tc>
      </w:tr>
      <w:tr w:rsidR="00533AC1" w14:paraId="740621F3" w14:textId="77777777">
        <w:tc>
          <w:tcPr>
            <w:tcW w:w="4516" w:type="dxa"/>
            <w:shd w:val="clear" w:color="auto" w:fill="auto"/>
            <w:tcMar>
              <w:left w:w="98" w:type="dxa"/>
            </w:tcMar>
          </w:tcPr>
          <w:p w14:paraId="03E47826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Планирани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капацитет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складишта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годишњем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нивоу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односно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која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складиштити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годину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дана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  <w:p w14:paraId="6EE2049F" w14:textId="77777777" w:rsidR="00533AC1" w:rsidRDefault="000D03B3">
            <w:pPr>
              <w:pStyle w:val="ListParagraph"/>
              <w:numPr>
                <w:ilvl w:val="0"/>
                <w:numId w:val="5"/>
              </w:num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Укупни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капацитет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све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врсте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отпада</w:t>
            </w:r>
            <w:proofErr w:type="spellEnd"/>
          </w:p>
          <w:p w14:paraId="6FD83827" w14:textId="77777777" w:rsidR="00533AC1" w:rsidRDefault="000D03B3">
            <w:pPr>
              <w:pStyle w:val="ListParagraph"/>
              <w:numPr>
                <w:ilvl w:val="0"/>
                <w:numId w:val="5"/>
              </w:num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Капацитет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сваку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врсту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посебно</w:t>
            </w:r>
            <w:proofErr w:type="spellEnd"/>
          </w:p>
        </w:tc>
        <w:tc>
          <w:tcPr>
            <w:tcW w:w="5105" w:type="dxa"/>
            <w:shd w:val="clear" w:color="auto" w:fill="auto"/>
            <w:tcMar>
              <w:left w:w="98" w:type="dxa"/>
            </w:tcMar>
          </w:tcPr>
          <w:p w14:paraId="54EF1BB0" w14:textId="51E2F13D" w:rsidR="00533AC1" w:rsidRDefault="00533AC1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33AC1" w14:paraId="355AE35C" w14:textId="77777777">
        <w:tc>
          <w:tcPr>
            <w:tcW w:w="4516" w:type="dxa"/>
            <w:shd w:val="clear" w:color="auto" w:fill="auto"/>
            <w:tcMar>
              <w:left w:w="98" w:type="dxa"/>
            </w:tcMar>
          </w:tcPr>
          <w:p w14:paraId="2A516083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Навести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запремину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корисног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простора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складишта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која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служити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складиштење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која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обухвати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максимално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75%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запремине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укупног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простора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складишта</w:t>
            </w:r>
            <w:proofErr w:type="spellEnd"/>
          </w:p>
        </w:tc>
        <w:tc>
          <w:tcPr>
            <w:tcW w:w="5105" w:type="dxa"/>
            <w:shd w:val="clear" w:color="auto" w:fill="auto"/>
            <w:tcMar>
              <w:left w:w="98" w:type="dxa"/>
            </w:tcMar>
          </w:tcPr>
          <w:p w14:paraId="0EF05789" w14:textId="0A4D9139" w:rsidR="00533AC1" w:rsidRDefault="00533AC1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33AC1" w14:paraId="236C7651" w14:textId="77777777">
        <w:tc>
          <w:tcPr>
            <w:tcW w:w="4516" w:type="dxa"/>
            <w:shd w:val="clear" w:color="auto" w:fill="auto"/>
            <w:tcMar>
              <w:left w:w="98" w:type="dxa"/>
            </w:tcMar>
          </w:tcPr>
          <w:p w14:paraId="7AD109EC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Навести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податке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носивости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подлоге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којој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вршити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скалдиштење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отпада</w:t>
            </w:r>
            <w:proofErr w:type="spellEnd"/>
          </w:p>
        </w:tc>
        <w:tc>
          <w:tcPr>
            <w:tcW w:w="5105" w:type="dxa"/>
            <w:shd w:val="clear" w:color="auto" w:fill="auto"/>
            <w:tcMar>
              <w:left w:w="98" w:type="dxa"/>
            </w:tcMar>
          </w:tcPr>
          <w:p w14:paraId="4076AA34" w14:textId="5CC8E5F0" w:rsidR="00533AC1" w:rsidRDefault="00533AC1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33AC1" w14:paraId="55AF7F6D" w14:textId="77777777">
        <w:tc>
          <w:tcPr>
            <w:tcW w:w="4516" w:type="dxa"/>
            <w:shd w:val="clear" w:color="auto" w:fill="auto"/>
            <w:tcMar>
              <w:left w:w="98" w:type="dxa"/>
            </w:tcMar>
          </w:tcPr>
          <w:p w14:paraId="1303CAB5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Детаљан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складишта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отворено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затворено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димензијама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појединих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складишта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постојање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водовода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канализације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развод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електричне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енергије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постојање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сепаратора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канала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одвођење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течности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... </w:t>
            </w:r>
          </w:p>
        </w:tc>
        <w:tc>
          <w:tcPr>
            <w:tcW w:w="5105" w:type="dxa"/>
            <w:shd w:val="clear" w:color="auto" w:fill="auto"/>
            <w:tcMar>
              <w:left w:w="98" w:type="dxa"/>
            </w:tcMar>
          </w:tcPr>
          <w:p w14:paraId="13844DF6" w14:textId="222A04CD" w:rsidR="00533AC1" w:rsidRDefault="00533AC1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33AC1" w14:paraId="18E420A3" w14:textId="77777777">
        <w:tc>
          <w:tcPr>
            <w:tcW w:w="4516" w:type="dxa"/>
            <w:shd w:val="clear" w:color="auto" w:fill="auto"/>
            <w:tcMar>
              <w:left w:w="98" w:type="dxa"/>
            </w:tcMar>
          </w:tcPr>
          <w:p w14:paraId="48B8671E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опремељеност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складишта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опреми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посудама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користити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скалдиштење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105" w:type="dxa"/>
            <w:shd w:val="clear" w:color="auto" w:fill="auto"/>
            <w:tcMar>
              <w:left w:w="98" w:type="dxa"/>
            </w:tcMar>
          </w:tcPr>
          <w:p w14:paraId="6558C0AA" w14:textId="4106F36E" w:rsidR="00533AC1" w:rsidRDefault="00533AC1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33AC1" w14:paraId="12EAA8E0" w14:textId="77777777">
        <w:tc>
          <w:tcPr>
            <w:tcW w:w="4516" w:type="dxa"/>
            <w:shd w:val="clear" w:color="auto" w:fill="auto"/>
            <w:tcMar>
              <w:left w:w="98" w:type="dxa"/>
            </w:tcMar>
          </w:tcPr>
          <w:p w14:paraId="02C4CFC1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Кратко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описати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разврставања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складиштења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припреме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предају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третман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истој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локацији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отпремање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односно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транспорт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третман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оператера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поседује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третман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издату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надлежног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органа</w:t>
            </w:r>
            <w:proofErr w:type="spellEnd"/>
          </w:p>
        </w:tc>
        <w:tc>
          <w:tcPr>
            <w:tcW w:w="5105" w:type="dxa"/>
            <w:shd w:val="clear" w:color="auto" w:fill="auto"/>
            <w:tcMar>
              <w:left w:w="98" w:type="dxa"/>
            </w:tcMar>
          </w:tcPr>
          <w:p w14:paraId="5362DDFA" w14:textId="42B59D53" w:rsidR="00533AC1" w:rsidRDefault="00533AC1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33AC1" w14:paraId="6B0DD97E" w14:textId="77777777">
        <w:tc>
          <w:tcPr>
            <w:tcW w:w="4516" w:type="dxa"/>
            <w:shd w:val="clear" w:color="auto" w:fill="auto"/>
            <w:tcMar>
              <w:left w:w="98" w:type="dxa"/>
            </w:tcMar>
          </w:tcPr>
          <w:p w14:paraId="4F5D56D1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случају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складиштења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опасног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описати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складиштење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разних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опасног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складиштењ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нокомпатибилних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вртса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опасног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мере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тим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поводом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предузимају</w:t>
            </w:r>
            <w:proofErr w:type="spellEnd"/>
          </w:p>
        </w:tc>
        <w:tc>
          <w:tcPr>
            <w:tcW w:w="5105" w:type="dxa"/>
            <w:shd w:val="clear" w:color="auto" w:fill="auto"/>
            <w:tcMar>
              <w:left w:w="98" w:type="dxa"/>
            </w:tcMar>
          </w:tcPr>
          <w:p w14:paraId="4AD867AB" w14:textId="4C61553D" w:rsidR="00533AC1" w:rsidRDefault="00533AC1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14:paraId="0D5DB6D4" w14:textId="77777777" w:rsidR="00533AC1" w:rsidRDefault="00533AC1">
      <w:pPr>
        <w:tabs>
          <w:tab w:val="left" w:pos="144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5F3BA6D3" w14:textId="77777777" w:rsidR="00533AC1" w:rsidRDefault="000D03B3">
      <w:pPr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14:paraId="0E7BD541" w14:textId="77777777" w:rsidR="00533AC1" w:rsidRDefault="00533AC1">
      <w:pPr>
        <w:tabs>
          <w:tab w:val="left" w:pos="144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3FB0E7F8" w14:textId="77777777" w:rsidR="00533AC1" w:rsidRDefault="000D03B3">
      <w:pPr>
        <w:numPr>
          <w:ilvl w:val="1"/>
          <w:numId w:val="6"/>
        </w:numPr>
        <w:tabs>
          <w:tab w:val="left" w:pos="1440"/>
        </w:tabs>
        <w:ind w:left="1440" w:hanging="36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Подаци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отпаду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који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складишти</w:t>
      </w:r>
      <w:proofErr w:type="spellEnd"/>
    </w:p>
    <w:p w14:paraId="00BFE845" w14:textId="77777777" w:rsidR="00533AC1" w:rsidRDefault="00533AC1">
      <w:pPr>
        <w:tabs>
          <w:tab w:val="left" w:pos="1440"/>
        </w:tabs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Grid"/>
        <w:tblW w:w="962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811"/>
        <w:gridCol w:w="2403"/>
        <w:gridCol w:w="2408"/>
      </w:tblGrid>
      <w:tr w:rsidR="00533AC1" w14:paraId="67557530" w14:textId="77777777">
        <w:trPr>
          <w:trHeight w:val="285"/>
        </w:trPr>
        <w:tc>
          <w:tcPr>
            <w:tcW w:w="4811" w:type="dxa"/>
            <w:vMerge w:val="restart"/>
            <w:shd w:val="clear" w:color="auto" w:fill="auto"/>
            <w:tcMar>
              <w:left w:w="98" w:type="dxa"/>
            </w:tcMar>
          </w:tcPr>
          <w:p w14:paraId="5D3E4401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Врсте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зависности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карактеристика</w:t>
            </w:r>
            <w:proofErr w:type="spellEnd"/>
          </w:p>
        </w:tc>
        <w:tc>
          <w:tcPr>
            <w:tcW w:w="2403" w:type="dxa"/>
            <w:shd w:val="clear" w:color="auto" w:fill="auto"/>
            <w:tcMar>
              <w:left w:w="98" w:type="dxa"/>
            </w:tcMar>
          </w:tcPr>
          <w:p w14:paraId="38C3C942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Инертан</w:t>
            </w:r>
            <w:proofErr w:type="spellEnd"/>
          </w:p>
        </w:tc>
        <w:tc>
          <w:tcPr>
            <w:tcW w:w="2408" w:type="dxa"/>
            <w:shd w:val="clear" w:color="auto" w:fill="auto"/>
            <w:tcMar>
              <w:left w:w="98" w:type="dxa"/>
            </w:tcMar>
          </w:tcPr>
          <w:p w14:paraId="4A0CC7B0" w14:textId="77777777" w:rsidR="00533AC1" w:rsidRDefault="00533AC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33AC1" w14:paraId="2742C96A" w14:textId="77777777">
        <w:trPr>
          <w:trHeight w:val="285"/>
        </w:trPr>
        <w:tc>
          <w:tcPr>
            <w:tcW w:w="4811" w:type="dxa"/>
            <w:vMerge/>
            <w:shd w:val="clear" w:color="auto" w:fill="auto"/>
            <w:tcMar>
              <w:left w:w="98" w:type="dxa"/>
            </w:tcMar>
          </w:tcPr>
          <w:p w14:paraId="547DB2DD" w14:textId="77777777" w:rsidR="00533AC1" w:rsidRDefault="00533AC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auto"/>
            <w:tcMar>
              <w:left w:w="98" w:type="dxa"/>
            </w:tcMar>
          </w:tcPr>
          <w:p w14:paraId="7543AEDC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Неопасан</w:t>
            </w:r>
            <w:proofErr w:type="spellEnd"/>
          </w:p>
        </w:tc>
        <w:tc>
          <w:tcPr>
            <w:tcW w:w="2408" w:type="dxa"/>
            <w:shd w:val="clear" w:color="auto" w:fill="auto"/>
            <w:tcMar>
              <w:left w:w="98" w:type="dxa"/>
            </w:tcMar>
          </w:tcPr>
          <w:p w14:paraId="40982150" w14:textId="77777777" w:rsidR="00533AC1" w:rsidRDefault="00533AC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33AC1" w14:paraId="098F77A2" w14:textId="77777777">
        <w:trPr>
          <w:trHeight w:val="285"/>
        </w:trPr>
        <w:tc>
          <w:tcPr>
            <w:tcW w:w="4811" w:type="dxa"/>
            <w:vMerge/>
            <w:shd w:val="clear" w:color="auto" w:fill="auto"/>
            <w:tcMar>
              <w:left w:w="98" w:type="dxa"/>
            </w:tcMar>
          </w:tcPr>
          <w:p w14:paraId="4835A8B2" w14:textId="77777777" w:rsidR="00533AC1" w:rsidRDefault="00533AC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auto"/>
            <w:tcMar>
              <w:left w:w="98" w:type="dxa"/>
            </w:tcMar>
          </w:tcPr>
          <w:p w14:paraId="4D958F8D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Опасан</w:t>
            </w:r>
            <w:proofErr w:type="spellEnd"/>
          </w:p>
        </w:tc>
        <w:tc>
          <w:tcPr>
            <w:tcW w:w="2408" w:type="dxa"/>
            <w:shd w:val="clear" w:color="auto" w:fill="auto"/>
            <w:tcMar>
              <w:left w:w="98" w:type="dxa"/>
            </w:tcMar>
          </w:tcPr>
          <w:p w14:paraId="7DB0FAB9" w14:textId="77777777" w:rsidR="00533AC1" w:rsidRDefault="00533AC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5FED2F08" w14:textId="77777777" w:rsidR="00533AC1" w:rsidRDefault="00533AC1">
      <w:pPr>
        <w:tabs>
          <w:tab w:val="left" w:pos="1440"/>
        </w:tabs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Grid"/>
        <w:tblW w:w="962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811"/>
        <w:gridCol w:w="2403"/>
        <w:gridCol w:w="2408"/>
      </w:tblGrid>
      <w:tr w:rsidR="00533AC1" w14:paraId="692AF947" w14:textId="77777777">
        <w:trPr>
          <w:trHeight w:val="90"/>
        </w:trPr>
        <w:tc>
          <w:tcPr>
            <w:tcW w:w="4811" w:type="dxa"/>
            <w:vMerge w:val="restart"/>
            <w:shd w:val="clear" w:color="auto" w:fill="auto"/>
            <w:tcMar>
              <w:left w:w="98" w:type="dxa"/>
            </w:tcMar>
          </w:tcPr>
          <w:p w14:paraId="2932340D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Врсте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пореклу</w:t>
            </w:r>
            <w:proofErr w:type="spellEnd"/>
          </w:p>
        </w:tc>
        <w:tc>
          <w:tcPr>
            <w:tcW w:w="2403" w:type="dxa"/>
            <w:shd w:val="clear" w:color="auto" w:fill="auto"/>
            <w:tcMar>
              <w:left w:w="98" w:type="dxa"/>
            </w:tcMar>
          </w:tcPr>
          <w:p w14:paraId="0603B104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Комунални</w:t>
            </w:r>
            <w:proofErr w:type="spellEnd"/>
          </w:p>
        </w:tc>
        <w:tc>
          <w:tcPr>
            <w:tcW w:w="2408" w:type="dxa"/>
            <w:shd w:val="clear" w:color="auto" w:fill="auto"/>
            <w:tcMar>
              <w:left w:w="98" w:type="dxa"/>
            </w:tcMar>
          </w:tcPr>
          <w:p w14:paraId="56AA9535" w14:textId="77777777" w:rsidR="00533AC1" w:rsidRDefault="00533AC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33AC1" w14:paraId="1EF0C73D" w14:textId="77777777">
        <w:trPr>
          <w:trHeight w:val="90"/>
        </w:trPr>
        <w:tc>
          <w:tcPr>
            <w:tcW w:w="4811" w:type="dxa"/>
            <w:vMerge/>
            <w:shd w:val="clear" w:color="auto" w:fill="auto"/>
            <w:tcMar>
              <w:left w:w="98" w:type="dxa"/>
            </w:tcMar>
          </w:tcPr>
          <w:p w14:paraId="30AA0FA1" w14:textId="77777777" w:rsidR="00533AC1" w:rsidRDefault="00533AC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auto"/>
            <w:tcMar>
              <w:left w:w="98" w:type="dxa"/>
            </w:tcMar>
          </w:tcPr>
          <w:p w14:paraId="0726707A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Комерцијални</w:t>
            </w:r>
            <w:proofErr w:type="spellEnd"/>
          </w:p>
        </w:tc>
        <w:tc>
          <w:tcPr>
            <w:tcW w:w="2408" w:type="dxa"/>
            <w:shd w:val="clear" w:color="auto" w:fill="auto"/>
            <w:tcMar>
              <w:left w:w="98" w:type="dxa"/>
            </w:tcMar>
          </w:tcPr>
          <w:p w14:paraId="68B5BBC1" w14:textId="77777777" w:rsidR="00533AC1" w:rsidRDefault="00533AC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33AC1" w14:paraId="05737BF1" w14:textId="77777777">
        <w:trPr>
          <w:trHeight w:val="90"/>
        </w:trPr>
        <w:tc>
          <w:tcPr>
            <w:tcW w:w="4811" w:type="dxa"/>
            <w:vMerge/>
            <w:shd w:val="clear" w:color="auto" w:fill="auto"/>
            <w:tcMar>
              <w:left w:w="98" w:type="dxa"/>
            </w:tcMar>
          </w:tcPr>
          <w:p w14:paraId="161826C3" w14:textId="77777777" w:rsidR="00533AC1" w:rsidRDefault="00533AC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auto"/>
            <w:tcMar>
              <w:left w:w="98" w:type="dxa"/>
            </w:tcMar>
          </w:tcPr>
          <w:p w14:paraId="3793B1C6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Индустријски</w:t>
            </w:r>
            <w:proofErr w:type="spellEnd"/>
          </w:p>
        </w:tc>
        <w:tc>
          <w:tcPr>
            <w:tcW w:w="2408" w:type="dxa"/>
            <w:shd w:val="clear" w:color="auto" w:fill="auto"/>
            <w:tcMar>
              <w:left w:w="98" w:type="dxa"/>
            </w:tcMar>
          </w:tcPr>
          <w:p w14:paraId="3817D5D7" w14:textId="77777777" w:rsidR="00533AC1" w:rsidRDefault="00533AC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3A667011" w14:textId="77777777" w:rsidR="00533AC1" w:rsidRDefault="00533AC1">
      <w:pPr>
        <w:tabs>
          <w:tab w:val="left" w:pos="1440"/>
        </w:tabs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Grid"/>
        <w:tblW w:w="962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812"/>
        <w:gridCol w:w="4810"/>
      </w:tblGrid>
      <w:tr w:rsidR="00533AC1" w14:paraId="03A92425" w14:textId="77777777">
        <w:trPr>
          <w:trHeight w:val="135"/>
        </w:trPr>
        <w:tc>
          <w:tcPr>
            <w:tcW w:w="4811" w:type="dxa"/>
            <w:vMerge w:val="restart"/>
            <w:shd w:val="clear" w:color="auto" w:fill="auto"/>
            <w:tcMar>
              <w:left w:w="98" w:type="dxa"/>
            </w:tcMar>
          </w:tcPr>
          <w:p w14:paraId="06E619C4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Класификација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навести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индексне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бројеве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складишти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постројењу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), у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складу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правилником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којим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прописују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категорије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испитивање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класификација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отпада</w:t>
            </w:r>
            <w:proofErr w:type="spellEnd"/>
          </w:p>
        </w:tc>
        <w:tc>
          <w:tcPr>
            <w:tcW w:w="4810" w:type="dxa"/>
            <w:shd w:val="clear" w:color="auto" w:fill="auto"/>
            <w:tcMar>
              <w:left w:w="98" w:type="dxa"/>
            </w:tcMar>
          </w:tcPr>
          <w:p w14:paraId="447722A9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Неопасан</w:t>
            </w:r>
            <w:proofErr w:type="spellEnd"/>
          </w:p>
          <w:p w14:paraId="2979788D" w14:textId="77777777" w:rsidR="00533AC1" w:rsidRDefault="00533AC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41273D1" w14:textId="0609AE30" w:rsidR="00533AC1" w:rsidRDefault="000D03B3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[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  <w:t xml:space="preserve">образац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  <w:t xml:space="preserve">попунити </w:t>
            </w:r>
            <w:r w:rsidR="00B70109"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  <w:t>користећи рачунар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]</w:t>
            </w:r>
          </w:p>
          <w:p w14:paraId="42F1F46A" w14:textId="77777777" w:rsidR="00533AC1" w:rsidRDefault="00533AC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73A5807" w14:textId="77777777" w:rsidR="00533AC1" w:rsidRDefault="00533AC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44FF65B" w14:textId="77777777" w:rsidR="00533AC1" w:rsidRDefault="00533AC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AAAFDE4" w14:textId="77777777" w:rsidR="00533AC1" w:rsidRDefault="00533AC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CDADEFB" w14:textId="77777777" w:rsidR="00533AC1" w:rsidRDefault="00533AC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33AC1" w14:paraId="10430FD3" w14:textId="77777777">
        <w:trPr>
          <w:trHeight w:val="135"/>
        </w:trPr>
        <w:tc>
          <w:tcPr>
            <w:tcW w:w="4811" w:type="dxa"/>
            <w:vMerge/>
            <w:shd w:val="clear" w:color="auto" w:fill="auto"/>
            <w:tcMar>
              <w:left w:w="98" w:type="dxa"/>
            </w:tcMar>
          </w:tcPr>
          <w:p w14:paraId="0ADC5492" w14:textId="77777777" w:rsidR="00533AC1" w:rsidRDefault="00533AC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0" w:type="dxa"/>
            <w:shd w:val="clear" w:color="auto" w:fill="auto"/>
            <w:tcMar>
              <w:left w:w="98" w:type="dxa"/>
            </w:tcMar>
          </w:tcPr>
          <w:p w14:paraId="41A51033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Опасан</w:t>
            </w:r>
            <w:proofErr w:type="spellEnd"/>
          </w:p>
          <w:p w14:paraId="746B3FFA" w14:textId="77777777" w:rsidR="00533AC1" w:rsidRDefault="00533AC1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  <w:p w14:paraId="518256A6" w14:textId="77777777" w:rsidR="00533AC1" w:rsidRDefault="00533AC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77C2CC3E" w14:textId="77777777" w:rsidR="00533AC1" w:rsidRDefault="00533AC1">
      <w:pPr>
        <w:tabs>
          <w:tab w:val="left" w:pos="1440"/>
        </w:tabs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Grid"/>
        <w:tblW w:w="962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812"/>
        <w:gridCol w:w="4810"/>
      </w:tblGrid>
      <w:tr w:rsidR="00533AC1" w14:paraId="16848062" w14:textId="77777777">
        <w:tc>
          <w:tcPr>
            <w:tcW w:w="4811" w:type="dxa"/>
            <w:shd w:val="clear" w:color="auto" w:fill="auto"/>
            <w:tcMar>
              <w:left w:w="98" w:type="dxa"/>
            </w:tcMar>
          </w:tcPr>
          <w:p w14:paraId="07226861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B3B3B3"/>
                <w:sz w:val="22"/>
                <w:szCs w:val="22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B3B3B3"/>
                <w:sz w:val="22"/>
                <w:szCs w:val="22"/>
              </w:rPr>
              <w:t>случају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B3B3B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B3B3B3"/>
                <w:sz w:val="22"/>
                <w:szCs w:val="22"/>
              </w:rPr>
              <w:t>складиштења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B3B3B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B3B3B3"/>
                <w:sz w:val="22"/>
                <w:szCs w:val="22"/>
              </w:rPr>
              <w:t>опасног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B3B3B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B3B3B3"/>
                <w:sz w:val="22"/>
                <w:szCs w:val="22"/>
              </w:rPr>
              <w:t>отпада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B3B3B3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B3B3B3"/>
                <w:sz w:val="22"/>
                <w:szCs w:val="22"/>
              </w:rPr>
              <w:t>навести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B3B3B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B3B3B3"/>
                <w:sz w:val="22"/>
                <w:szCs w:val="22"/>
              </w:rPr>
              <w:t>опасне</w:t>
            </w:r>
            <w:proofErr w:type="spellEnd"/>
            <w:r>
              <w:rPr>
                <w:rFonts w:ascii="Times New Roman" w:eastAsia="Times New Roman" w:hAnsi="Times New Roman" w:cs="Times New Roman"/>
                <w:color w:val="B3B3B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B3B3B3"/>
                <w:sz w:val="22"/>
                <w:szCs w:val="22"/>
              </w:rPr>
              <w:t>карактеристике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B3B3B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B3B3B3"/>
                <w:sz w:val="22"/>
                <w:szCs w:val="22"/>
              </w:rPr>
              <w:t>отпада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B3B3B3"/>
                <w:sz w:val="22"/>
                <w:szCs w:val="22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B3B3B3"/>
                <w:sz w:val="22"/>
                <w:szCs w:val="22"/>
              </w:rPr>
              <w:t>складу</w:t>
            </w:r>
            <w:proofErr w:type="spellEnd"/>
            <w:r>
              <w:rPr>
                <w:rFonts w:ascii="Times New Roman" w:eastAsia="Times New Roman" w:hAnsi="Times New Roman" w:cs="Times New Roman"/>
                <w:color w:val="B3B3B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B3B3B3"/>
                <w:sz w:val="22"/>
                <w:szCs w:val="22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B3B3B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B3B3B3"/>
                <w:sz w:val="22"/>
                <w:szCs w:val="22"/>
              </w:rPr>
              <w:t>правилником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B3B3B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B3B3B3"/>
                <w:sz w:val="22"/>
                <w:szCs w:val="22"/>
              </w:rPr>
              <w:t>којим</w:t>
            </w:r>
            <w:proofErr w:type="spellEnd"/>
            <w:r>
              <w:rPr>
                <w:rFonts w:ascii="Times New Roman" w:eastAsia="Times New Roman" w:hAnsi="Times New Roman" w:cs="Times New Roman"/>
                <w:color w:val="B3B3B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B3B3B3"/>
                <w:sz w:val="22"/>
                <w:szCs w:val="22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B3B3B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B3B3B3"/>
                <w:sz w:val="22"/>
                <w:szCs w:val="22"/>
              </w:rPr>
              <w:t>прописују</w:t>
            </w:r>
            <w:proofErr w:type="spellEnd"/>
            <w:r>
              <w:rPr>
                <w:rFonts w:ascii="Times New Roman" w:eastAsia="Times New Roman" w:hAnsi="Times New Roman" w:cs="Times New Roman"/>
                <w:color w:val="B3B3B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B3B3B3"/>
                <w:sz w:val="22"/>
                <w:szCs w:val="22"/>
              </w:rPr>
              <w:t>категорије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B3B3B3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B3B3B3"/>
                <w:sz w:val="22"/>
                <w:szCs w:val="22"/>
              </w:rPr>
              <w:t>испитивање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B3B3B3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B3B3B3"/>
                <w:sz w:val="22"/>
                <w:szCs w:val="22"/>
              </w:rPr>
              <w:t>класификација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B3B3B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B3B3B3"/>
                <w:sz w:val="22"/>
                <w:szCs w:val="22"/>
              </w:rPr>
              <w:t>отпада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B3B3B3"/>
                <w:sz w:val="22"/>
                <w:szCs w:val="22"/>
              </w:rPr>
              <w:t xml:space="preserve"> </w:t>
            </w:r>
          </w:p>
        </w:tc>
        <w:tc>
          <w:tcPr>
            <w:tcW w:w="4810" w:type="dxa"/>
            <w:shd w:val="clear" w:color="auto" w:fill="auto"/>
            <w:tcMar>
              <w:left w:w="98" w:type="dxa"/>
            </w:tcMar>
          </w:tcPr>
          <w:p w14:paraId="4E0AFC79" w14:textId="77777777" w:rsidR="00533AC1" w:rsidRDefault="00533AC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743DDB95" w14:textId="77777777" w:rsidR="00533AC1" w:rsidRDefault="00533AC1">
      <w:pPr>
        <w:tabs>
          <w:tab w:val="left" w:pos="144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041DD4E0" w14:textId="77777777" w:rsidR="00533AC1" w:rsidRDefault="00533AC1">
      <w:pPr>
        <w:tabs>
          <w:tab w:val="left" w:pos="144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077C3EAA" w14:textId="77777777" w:rsidR="00533AC1" w:rsidRDefault="000D03B3">
      <w:pPr>
        <w:spacing w:line="228" w:lineRule="auto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IV.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Подаци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делатности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третмана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отпада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операције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поновног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искоришћења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или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операција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које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предходе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одлагању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отпада</w:t>
      </w:r>
      <w:proofErr w:type="spellEnd"/>
    </w:p>
    <w:p w14:paraId="447CB675" w14:textId="77777777" w:rsidR="00533AC1" w:rsidRDefault="00533AC1">
      <w:pPr>
        <w:spacing w:line="228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7F7070E7" w14:textId="77777777" w:rsidR="00533AC1" w:rsidRDefault="000D03B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Подаци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постројењу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третман</w:t>
      </w:r>
      <w:proofErr w:type="spellEnd"/>
    </w:p>
    <w:p w14:paraId="17A85C49" w14:textId="77777777" w:rsidR="00533AC1" w:rsidRDefault="00533AC1">
      <w:pPr>
        <w:tabs>
          <w:tab w:val="left" w:pos="720"/>
        </w:tabs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Grid"/>
        <w:tblW w:w="962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812"/>
        <w:gridCol w:w="4810"/>
      </w:tblGrid>
      <w:tr w:rsidR="00533AC1" w14:paraId="516F205B" w14:textId="77777777">
        <w:tc>
          <w:tcPr>
            <w:tcW w:w="4811" w:type="dxa"/>
            <w:shd w:val="clear" w:color="auto" w:fill="auto"/>
            <w:tcMar>
              <w:left w:w="98" w:type="dxa"/>
            </w:tcMar>
          </w:tcPr>
          <w:p w14:paraId="30E9147E" w14:textId="77777777" w:rsidR="00533AC1" w:rsidRDefault="000D03B3">
            <w:pPr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третмана</w:t>
            </w:r>
            <w:proofErr w:type="spellEnd"/>
          </w:p>
          <w:p w14:paraId="78C3F38C" w14:textId="77777777" w:rsidR="00533AC1" w:rsidRDefault="000D03B3">
            <w:pPr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Описати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третман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складу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са</w:t>
            </w:r>
            <w:proofErr w:type="spellEnd"/>
          </w:p>
          <w:p w14:paraId="10633088" w14:textId="77777777" w:rsidR="00533AC1" w:rsidRDefault="000D03B3">
            <w:pPr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наведеним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ознакама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</w:t>
            </w:r>
          </w:p>
          <w:p w14:paraId="48498FD2" w14:textId="77777777" w:rsidR="00533AC1" w:rsidRDefault="000D03B3">
            <w:pPr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делу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II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овог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захтева</w:t>
            </w:r>
            <w:proofErr w:type="spellEnd"/>
          </w:p>
        </w:tc>
        <w:tc>
          <w:tcPr>
            <w:tcW w:w="4810" w:type="dxa"/>
            <w:shd w:val="clear" w:color="auto" w:fill="auto"/>
            <w:tcMar>
              <w:left w:w="98" w:type="dxa"/>
            </w:tcMar>
          </w:tcPr>
          <w:p w14:paraId="491F50E4" w14:textId="4D0FE811" w:rsidR="00533AC1" w:rsidRDefault="00B70109">
            <w:pPr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[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  <w:t>образац попунити користећи рачунар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]</w:t>
            </w:r>
          </w:p>
        </w:tc>
      </w:tr>
      <w:tr w:rsidR="00533AC1" w14:paraId="470CC5A2" w14:textId="77777777">
        <w:tc>
          <w:tcPr>
            <w:tcW w:w="4811" w:type="dxa"/>
            <w:shd w:val="clear" w:color="auto" w:fill="auto"/>
            <w:tcMar>
              <w:left w:w="98" w:type="dxa"/>
            </w:tcMar>
          </w:tcPr>
          <w:p w14:paraId="2F39219F" w14:textId="77777777" w:rsidR="00533AC1" w:rsidRDefault="000D03B3">
            <w:pPr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Kапацитет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постројења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</w:t>
            </w:r>
            <w:proofErr w:type="spellEnd"/>
          </w:p>
          <w:p w14:paraId="3DCB8D14" w14:textId="77777777" w:rsidR="00533AC1" w:rsidRDefault="000D03B3">
            <w:pPr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третман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Максимални</w:t>
            </w:r>
            <w:proofErr w:type="spellEnd"/>
          </w:p>
          <w:p w14:paraId="44F01A92" w14:textId="77777777" w:rsidR="00533AC1" w:rsidRDefault="000D03B3">
            <w:pPr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пројектовани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капацитет</w:t>
            </w:r>
            <w:proofErr w:type="spellEnd"/>
          </w:p>
          <w:p w14:paraId="4A3838DE" w14:textId="77777777" w:rsidR="00533AC1" w:rsidRDefault="000D03B3">
            <w:pPr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постројења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третман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  <w:p w14:paraId="69EA70B7" w14:textId="77777777" w:rsidR="00533AC1" w:rsidRDefault="000D03B3">
            <w:pPr>
              <w:pStyle w:val="ListParagraph"/>
              <w:numPr>
                <w:ilvl w:val="0"/>
                <w:numId w:val="8"/>
              </w:numPr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Дневни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  <w:p w14:paraId="61F3150A" w14:textId="77777777" w:rsidR="00533AC1" w:rsidRDefault="000D03B3">
            <w:pPr>
              <w:pStyle w:val="ListParagraph"/>
              <w:numPr>
                <w:ilvl w:val="2"/>
                <w:numId w:val="9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Укупни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капацитет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све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врсте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отпада</w:t>
            </w:r>
            <w:proofErr w:type="spellEnd"/>
          </w:p>
          <w:p w14:paraId="457B0470" w14:textId="77777777" w:rsidR="00533AC1" w:rsidRDefault="000D03B3">
            <w:pPr>
              <w:pStyle w:val="ListParagraph"/>
              <w:numPr>
                <w:ilvl w:val="2"/>
                <w:numId w:val="9"/>
              </w:numPr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Капацитет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сваку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врсту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посебно</w:t>
            </w:r>
            <w:proofErr w:type="spellEnd"/>
          </w:p>
          <w:p w14:paraId="1B66146E" w14:textId="77777777" w:rsidR="00533AC1" w:rsidRDefault="000D03B3">
            <w:pPr>
              <w:pStyle w:val="ListParagraph"/>
              <w:numPr>
                <w:ilvl w:val="0"/>
                <w:numId w:val="8"/>
              </w:numPr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Месечни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  <w:p w14:paraId="362A8E56" w14:textId="77777777" w:rsidR="00533AC1" w:rsidRDefault="000D03B3">
            <w:pPr>
              <w:pStyle w:val="ListParagraph"/>
              <w:numPr>
                <w:ilvl w:val="2"/>
                <w:numId w:val="10"/>
              </w:numPr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Укупни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капацитет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све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врсте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отпада</w:t>
            </w:r>
            <w:proofErr w:type="spellEnd"/>
          </w:p>
          <w:p w14:paraId="19A352EF" w14:textId="77777777" w:rsidR="00533AC1" w:rsidRDefault="000D03B3">
            <w:pPr>
              <w:pStyle w:val="ListParagraph"/>
              <w:numPr>
                <w:ilvl w:val="2"/>
                <w:numId w:val="10"/>
              </w:numPr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Капацитет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сваку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врсту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посебно</w:t>
            </w:r>
            <w:proofErr w:type="spellEnd"/>
          </w:p>
          <w:p w14:paraId="29B15E90" w14:textId="77777777" w:rsidR="00533AC1" w:rsidRDefault="000D03B3">
            <w:pPr>
              <w:pStyle w:val="ListParagraph"/>
              <w:numPr>
                <w:ilvl w:val="0"/>
                <w:numId w:val="8"/>
              </w:numPr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Годишњи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  <w:p w14:paraId="14857595" w14:textId="77777777" w:rsidR="00533AC1" w:rsidRDefault="000D03B3">
            <w:pPr>
              <w:pStyle w:val="ListParagraph"/>
              <w:numPr>
                <w:ilvl w:val="2"/>
                <w:numId w:val="11"/>
              </w:numPr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Укупни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капацитет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све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врсте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отпада</w:t>
            </w:r>
            <w:proofErr w:type="spellEnd"/>
          </w:p>
          <w:p w14:paraId="5EFCA29A" w14:textId="77777777" w:rsidR="00533AC1" w:rsidRDefault="000D03B3">
            <w:pPr>
              <w:pStyle w:val="ListParagraph"/>
              <w:numPr>
                <w:ilvl w:val="2"/>
                <w:numId w:val="11"/>
              </w:numPr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Капац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сваку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врсту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посебно</w:t>
            </w:r>
            <w:proofErr w:type="spellEnd"/>
          </w:p>
        </w:tc>
        <w:tc>
          <w:tcPr>
            <w:tcW w:w="4810" w:type="dxa"/>
            <w:shd w:val="clear" w:color="auto" w:fill="auto"/>
            <w:tcMar>
              <w:left w:w="98" w:type="dxa"/>
            </w:tcMar>
          </w:tcPr>
          <w:p w14:paraId="1CF6E71B" w14:textId="77777777" w:rsidR="00533AC1" w:rsidRDefault="00533AC1">
            <w:pPr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33AC1" w14:paraId="7321C4FA" w14:textId="77777777">
        <w:trPr>
          <w:trHeight w:val="1903"/>
        </w:trPr>
        <w:tc>
          <w:tcPr>
            <w:tcW w:w="4811" w:type="dxa"/>
            <w:shd w:val="clear" w:color="auto" w:fill="auto"/>
            <w:tcMar>
              <w:left w:w="98" w:type="dxa"/>
            </w:tcMar>
          </w:tcPr>
          <w:p w14:paraId="5006B4FD" w14:textId="77777777" w:rsidR="00533AC1" w:rsidRDefault="000D03B3">
            <w:pPr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Kраћи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технолошког</w:t>
            </w:r>
            <w:proofErr w:type="spellEnd"/>
          </w:p>
          <w:p w14:paraId="2C5A1F49" w14:textId="77777777" w:rsidR="00533AC1" w:rsidRDefault="000D03B3">
            <w:pPr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третмана</w:t>
            </w:r>
            <w:proofErr w:type="spellEnd"/>
          </w:p>
        </w:tc>
        <w:tc>
          <w:tcPr>
            <w:tcW w:w="4810" w:type="dxa"/>
            <w:shd w:val="clear" w:color="auto" w:fill="auto"/>
            <w:tcMar>
              <w:left w:w="98" w:type="dxa"/>
            </w:tcMar>
          </w:tcPr>
          <w:p w14:paraId="186EF10A" w14:textId="77777777" w:rsidR="00533AC1" w:rsidRDefault="00533AC1">
            <w:pPr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33AC1" w14:paraId="01CD624F" w14:textId="77777777">
        <w:trPr>
          <w:trHeight w:val="895"/>
        </w:trPr>
        <w:tc>
          <w:tcPr>
            <w:tcW w:w="4811" w:type="dxa"/>
            <w:shd w:val="clear" w:color="auto" w:fill="auto"/>
            <w:tcMar>
              <w:left w:w="98" w:type="dxa"/>
            </w:tcMar>
          </w:tcPr>
          <w:p w14:paraId="718E9B6F" w14:textId="77777777" w:rsidR="00533AC1" w:rsidRDefault="000D03B3">
            <w:pPr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Предвиђени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поступања</w:t>
            </w:r>
            <w:proofErr w:type="spellEnd"/>
          </w:p>
          <w:p w14:paraId="06EDF1D4" w14:textId="77777777" w:rsidR="00533AC1" w:rsidRDefault="000D03B3">
            <w:pPr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отпадом</w:t>
            </w:r>
            <w:proofErr w:type="spellEnd"/>
          </w:p>
        </w:tc>
        <w:tc>
          <w:tcPr>
            <w:tcW w:w="4810" w:type="dxa"/>
            <w:shd w:val="clear" w:color="auto" w:fill="auto"/>
            <w:tcMar>
              <w:left w:w="98" w:type="dxa"/>
            </w:tcMar>
          </w:tcPr>
          <w:p w14:paraId="71631945" w14:textId="77777777" w:rsidR="00533AC1" w:rsidRDefault="00533AC1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33AC1" w14:paraId="2E83C593" w14:textId="77777777">
        <w:trPr>
          <w:trHeight w:val="1516"/>
        </w:trPr>
        <w:tc>
          <w:tcPr>
            <w:tcW w:w="4811" w:type="dxa"/>
            <w:shd w:val="clear" w:color="auto" w:fill="auto"/>
            <w:tcMar>
              <w:left w:w="98" w:type="dxa"/>
            </w:tcMar>
          </w:tcPr>
          <w:p w14:paraId="3F411617" w14:textId="77777777" w:rsidR="00533AC1" w:rsidRDefault="000D03B3">
            <w:pPr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опремљеност</w:t>
            </w:r>
            <w:proofErr w:type="spellEnd"/>
          </w:p>
          <w:p w14:paraId="3EF93C56" w14:textId="77777777" w:rsidR="00533AC1" w:rsidRDefault="000D03B3">
            <w:pPr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постројења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навести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описати</w:t>
            </w:r>
            <w:proofErr w:type="spellEnd"/>
          </w:p>
          <w:p w14:paraId="7A8C80C3" w14:textId="77777777" w:rsidR="00533AC1" w:rsidRDefault="000D03B3">
            <w:pPr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опрему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уређаје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810" w:type="dxa"/>
            <w:shd w:val="clear" w:color="auto" w:fill="auto"/>
            <w:tcMar>
              <w:left w:w="98" w:type="dxa"/>
            </w:tcMar>
          </w:tcPr>
          <w:p w14:paraId="7B34AAA7" w14:textId="77777777" w:rsidR="00533AC1" w:rsidRDefault="00533AC1">
            <w:pPr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103F6A74" w14:textId="77777777" w:rsidR="00533AC1" w:rsidRDefault="00533AC1">
      <w:pPr>
        <w:spacing w:line="228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6BE393A5" w14:textId="77777777" w:rsidR="00533AC1" w:rsidRDefault="00533AC1">
      <w:pPr>
        <w:spacing w:line="228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14A400ED" w14:textId="77777777" w:rsidR="00533AC1" w:rsidRDefault="00533AC1">
      <w:pPr>
        <w:spacing w:line="228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72C451CC" w14:textId="77777777" w:rsidR="00533AC1" w:rsidRDefault="000D03B3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Подаци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отпаду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који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третира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постројењу</w:t>
      </w:r>
      <w:proofErr w:type="spellEnd"/>
    </w:p>
    <w:p w14:paraId="7082E6CF" w14:textId="77777777" w:rsidR="00533AC1" w:rsidRDefault="00533AC1">
      <w:pPr>
        <w:tabs>
          <w:tab w:val="left" w:pos="1440"/>
        </w:tabs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Grid"/>
        <w:tblW w:w="962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207"/>
        <w:gridCol w:w="5627"/>
        <w:gridCol w:w="788"/>
      </w:tblGrid>
      <w:tr w:rsidR="00533AC1" w14:paraId="38D33F3D" w14:textId="77777777">
        <w:trPr>
          <w:trHeight w:val="90"/>
        </w:trPr>
        <w:tc>
          <w:tcPr>
            <w:tcW w:w="3207" w:type="dxa"/>
            <w:vMerge w:val="restart"/>
            <w:shd w:val="clear" w:color="auto" w:fill="auto"/>
            <w:tcMar>
              <w:left w:w="98" w:type="dxa"/>
            </w:tcMar>
          </w:tcPr>
          <w:p w14:paraId="68DD7C06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Врсте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зависности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карактеристика</w:t>
            </w:r>
            <w:proofErr w:type="spellEnd"/>
          </w:p>
        </w:tc>
        <w:tc>
          <w:tcPr>
            <w:tcW w:w="5627" w:type="dxa"/>
            <w:shd w:val="clear" w:color="auto" w:fill="auto"/>
            <w:tcMar>
              <w:left w:w="98" w:type="dxa"/>
            </w:tcMar>
          </w:tcPr>
          <w:p w14:paraId="13EBD084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Инертан</w:t>
            </w:r>
            <w:proofErr w:type="spellEnd"/>
          </w:p>
        </w:tc>
        <w:tc>
          <w:tcPr>
            <w:tcW w:w="788" w:type="dxa"/>
            <w:shd w:val="clear" w:color="auto" w:fill="auto"/>
            <w:tcMar>
              <w:left w:w="98" w:type="dxa"/>
            </w:tcMar>
          </w:tcPr>
          <w:p w14:paraId="58AB25BA" w14:textId="77777777" w:rsidR="00533AC1" w:rsidRDefault="00533AC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33AC1" w14:paraId="07140E01" w14:textId="77777777">
        <w:trPr>
          <w:trHeight w:val="90"/>
        </w:trPr>
        <w:tc>
          <w:tcPr>
            <w:tcW w:w="3207" w:type="dxa"/>
            <w:vMerge/>
            <w:shd w:val="clear" w:color="auto" w:fill="auto"/>
            <w:tcMar>
              <w:left w:w="98" w:type="dxa"/>
            </w:tcMar>
          </w:tcPr>
          <w:p w14:paraId="1B2DEBDE" w14:textId="77777777" w:rsidR="00533AC1" w:rsidRDefault="00533AC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7" w:type="dxa"/>
            <w:shd w:val="clear" w:color="auto" w:fill="auto"/>
            <w:tcMar>
              <w:left w:w="98" w:type="dxa"/>
            </w:tcMar>
          </w:tcPr>
          <w:p w14:paraId="4BBE5BEB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Неопасан</w:t>
            </w:r>
            <w:proofErr w:type="spellEnd"/>
          </w:p>
        </w:tc>
        <w:tc>
          <w:tcPr>
            <w:tcW w:w="788" w:type="dxa"/>
            <w:shd w:val="clear" w:color="auto" w:fill="auto"/>
            <w:tcMar>
              <w:left w:w="98" w:type="dxa"/>
            </w:tcMar>
          </w:tcPr>
          <w:p w14:paraId="60D93005" w14:textId="77777777" w:rsidR="00533AC1" w:rsidRDefault="00533AC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33AC1" w14:paraId="41039442" w14:textId="77777777">
        <w:trPr>
          <w:trHeight w:val="90"/>
        </w:trPr>
        <w:tc>
          <w:tcPr>
            <w:tcW w:w="3207" w:type="dxa"/>
            <w:vMerge/>
            <w:shd w:val="clear" w:color="auto" w:fill="auto"/>
            <w:tcMar>
              <w:left w:w="98" w:type="dxa"/>
            </w:tcMar>
          </w:tcPr>
          <w:p w14:paraId="2769FC34" w14:textId="77777777" w:rsidR="00533AC1" w:rsidRDefault="00533AC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7" w:type="dxa"/>
            <w:shd w:val="clear" w:color="auto" w:fill="auto"/>
            <w:tcMar>
              <w:left w:w="98" w:type="dxa"/>
            </w:tcMar>
          </w:tcPr>
          <w:p w14:paraId="27FD2771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Опасан</w:t>
            </w:r>
            <w:proofErr w:type="spellEnd"/>
          </w:p>
        </w:tc>
        <w:tc>
          <w:tcPr>
            <w:tcW w:w="788" w:type="dxa"/>
            <w:shd w:val="clear" w:color="auto" w:fill="auto"/>
            <w:tcMar>
              <w:left w:w="98" w:type="dxa"/>
            </w:tcMar>
          </w:tcPr>
          <w:p w14:paraId="35DED7A5" w14:textId="77777777" w:rsidR="00533AC1" w:rsidRDefault="00533AC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415B6E1C" w14:textId="77777777" w:rsidR="00533AC1" w:rsidRDefault="00533AC1">
      <w:pPr>
        <w:tabs>
          <w:tab w:val="left" w:pos="144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6B9C029C" w14:textId="77777777" w:rsidR="00533AC1" w:rsidRDefault="00533AC1">
      <w:pPr>
        <w:tabs>
          <w:tab w:val="left" w:pos="1440"/>
        </w:tabs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Grid"/>
        <w:tblW w:w="962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207"/>
        <w:gridCol w:w="5627"/>
        <w:gridCol w:w="788"/>
      </w:tblGrid>
      <w:tr w:rsidR="00533AC1" w14:paraId="5AF4B6E2" w14:textId="77777777">
        <w:trPr>
          <w:trHeight w:val="90"/>
        </w:trPr>
        <w:tc>
          <w:tcPr>
            <w:tcW w:w="3207" w:type="dxa"/>
            <w:vMerge w:val="restart"/>
            <w:shd w:val="clear" w:color="auto" w:fill="auto"/>
            <w:tcMar>
              <w:left w:w="98" w:type="dxa"/>
            </w:tcMar>
          </w:tcPr>
          <w:p w14:paraId="5B1CFDBA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Врсте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пореклу</w:t>
            </w:r>
            <w:proofErr w:type="spellEnd"/>
          </w:p>
        </w:tc>
        <w:tc>
          <w:tcPr>
            <w:tcW w:w="5627" w:type="dxa"/>
            <w:shd w:val="clear" w:color="auto" w:fill="auto"/>
            <w:tcMar>
              <w:left w:w="98" w:type="dxa"/>
            </w:tcMar>
          </w:tcPr>
          <w:p w14:paraId="023EA782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Комунални</w:t>
            </w:r>
            <w:proofErr w:type="spellEnd"/>
          </w:p>
        </w:tc>
        <w:tc>
          <w:tcPr>
            <w:tcW w:w="788" w:type="dxa"/>
            <w:shd w:val="clear" w:color="auto" w:fill="auto"/>
            <w:tcMar>
              <w:left w:w="98" w:type="dxa"/>
            </w:tcMar>
          </w:tcPr>
          <w:p w14:paraId="38ACDF06" w14:textId="77777777" w:rsidR="00533AC1" w:rsidRDefault="00533AC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33AC1" w14:paraId="7A802CFD" w14:textId="77777777">
        <w:trPr>
          <w:trHeight w:val="90"/>
        </w:trPr>
        <w:tc>
          <w:tcPr>
            <w:tcW w:w="3207" w:type="dxa"/>
            <w:vMerge/>
            <w:shd w:val="clear" w:color="auto" w:fill="auto"/>
            <w:tcMar>
              <w:left w:w="98" w:type="dxa"/>
            </w:tcMar>
          </w:tcPr>
          <w:p w14:paraId="7918D470" w14:textId="77777777" w:rsidR="00533AC1" w:rsidRDefault="00533AC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7" w:type="dxa"/>
            <w:shd w:val="clear" w:color="auto" w:fill="auto"/>
            <w:tcMar>
              <w:left w:w="98" w:type="dxa"/>
            </w:tcMar>
          </w:tcPr>
          <w:p w14:paraId="489AD2CF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Комерцијални</w:t>
            </w:r>
            <w:proofErr w:type="spellEnd"/>
          </w:p>
        </w:tc>
        <w:tc>
          <w:tcPr>
            <w:tcW w:w="788" w:type="dxa"/>
            <w:shd w:val="clear" w:color="auto" w:fill="auto"/>
            <w:tcMar>
              <w:left w:w="98" w:type="dxa"/>
            </w:tcMar>
          </w:tcPr>
          <w:p w14:paraId="76962E6E" w14:textId="77777777" w:rsidR="00533AC1" w:rsidRDefault="00533AC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33AC1" w14:paraId="2CF126D3" w14:textId="77777777">
        <w:trPr>
          <w:trHeight w:val="90"/>
        </w:trPr>
        <w:tc>
          <w:tcPr>
            <w:tcW w:w="3207" w:type="dxa"/>
            <w:vMerge/>
            <w:shd w:val="clear" w:color="auto" w:fill="auto"/>
            <w:tcMar>
              <w:left w:w="98" w:type="dxa"/>
            </w:tcMar>
          </w:tcPr>
          <w:p w14:paraId="224AF001" w14:textId="77777777" w:rsidR="00533AC1" w:rsidRDefault="00533AC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7" w:type="dxa"/>
            <w:shd w:val="clear" w:color="auto" w:fill="auto"/>
            <w:tcMar>
              <w:left w:w="98" w:type="dxa"/>
            </w:tcMar>
          </w:tcPr>
          <w:p w14:paraId="2FE62736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Индустријски</w:t>
            </w:r>
            <w:proofErr w:type="spellEnd"/>
          </w:p>
        </w:tc>
        <w:tc>
          <w:tcPr>
            <w:tcW w:w="788" w:type="dxa"/>
            <w:shd w:val="clear" w:color="auto" w:fill="auto"/>
            <w:tcMar>
              <w:left w:w="98" w:type="dxa"/>
            </w:tcMar>
          </w:tcPr>
          <w:p w14:paraId="2B7B1C15" w14:textId="77777777" w:rsidR="00533AC1" w:rsidRDefault="00533AC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3A6B3449" w14:textId="77777777" w:rsidR="00533AC1" w:rsidRDefault="00533AC1">
      <w:pPr>
        <w:tabs>
          <w:tab w:val="left" w:pos="1440"/>
        </w:tabs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Grid"/>
        <w:tblW w:w="962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812"/>
        <w:gridCol w:w="4810"/>
      </w:tblGrid>
      <w:tr w:rsidR="00533AC1" w14:paraId="7C5B3F06" w14:textId="77777777">
        <w:trPr>
          <w:trHeight w:val="3523"/>
        </w:trPr>
        <w:tc>
          <w:tcPr>
            <w:tcW w:w="4811" w:type="dxa"/>
            <w:vMerge w:val="restart"/>
            <w:shd w:val="clear" w:color="auto" w:fill="auto"/>
            <w:tcMar>
              <w:left w:w="98" w:type="dxa"/>
            </w:tcMar>
          </w:tcPr>
          <w:p w14:paraId="3DC1A0DF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Kласификација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отпада</w:t>
            </w:r>
            <w:proofErr w:type="spellEnd"/>
          </w:p>
          <w:p w14:paraId="4845685F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навести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све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индексне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бројеве</w:t>
            </w:r>
            <w:proofErr w:type="spellEnd"/>
          </w:p>
          <w:p w14:paraId="29C1EACA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третирају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</w:t>
            </w:r>
          </w:p>
          <w:p w14:paraId="0F591EE7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постројењу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), у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складу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са</w:t>
            </w:r>
            <w:proofErr w:type="spellEnd"/>
          </w:p>
          <w:p w14:paraId="69033D63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правилником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којим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</w:t>
            </w:r>
            <w:proofErr w:type="spellEnd"/>
          </w:p>
          <w:p w14:paraId="3C56E505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прописују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категорије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</w:p>
          <w:p w14:paraId="6C9CB36D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испитивање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класификација</w:t>
            </w:r>
            <w:proofErr w:type="spellEnd"/>
          </w:p>
          <w:p w14:paraId="529C48CB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у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складу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</w:t>
            </w:r>
          </w:p>
          <w:p w14:paraId="50A178AC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ознакама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односно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врстама</w:t>
            </w:r>
            <w:proofErr w:type="spellEnd"/>
          </w:p>
          <w:p w14:paraId="5D9F5206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операције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која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обавља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са</w:t>
            </w:r>
            <w:proofErr w:type="spellEnd"/>
          </w:p>
          <w:p w14:paraId="441A8D77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поједином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врстом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отпада</w:t>
            </w:r>
            <w:proofErr w:type="spellEnd"/>
          </w:p>
        </w:tc>
        <w:tc>
          <w:tcPr>
            <w:tcW w:w="4810" w:type="dxa"/>
            <w:shd w:val="clear" w:color="auto" w:fill="auto"/>
            <w:tcMar>
              <w:left w:w="98" w:type="dxa"/>
            </w:tcMar>
          </w:tcPr>
          <w:p w14:paraId="49B1ED8A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Неопасан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  <w:p w14:paraId="49F2A2C5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ИНДЕКСНИ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R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ознака</w:t>
            </w:r>
            <w:proofErr w:type="spellEnd"/>
          </w:p>
        </w:tc>
      </w:tr>
      <w:tr w:rsidR="00533AC1" w14:paraId="5B4C872B" w14:textId="77777777">
        <w:trPr>
          <w:trHeight w:val="1615"/>
        </w:trPr>
        <w:tc>
          <w:tcPr>
            <w:tcW w:w="4811" w:type="dxa"/>
            <w:vMerge/>
            <w:shd w:val="clear" w:color="auto" w:fill="auto"/>
            <w:tcMar>
              <w:left w:w="98" w:type="dxa"/>
            </w:tcMar>
          </w:tcPr>
          <w:p w14:paraId="538DB2C1" w14:textId="77777777" w:rsidR="00533AC1" w:rsidRDefault="00533AC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0" w:type="dxa"/>
            <w:shd w:val="clear" w:color="auto" w:fill="auto"/>
            <w:tcMar>
              <w:left w:w="98" w:type="dxa"/>
            </w:tcMar>
          </w:tcPr>
          <w:p w14:paraId="7E0F6D67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Опасан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  <w:p w14:paraId="30E4F9B6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ИНДЕКСНИ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R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ознака</w:t>
            </w:r>
            <w:proofErr w:type="spellEnd"/>
          </w:p>
        </w:tc>
      </w:tr>
    </w:tbl>
    <w:p w14:paraId="21EA6479" w14:textId="77777777" w:rsidR="00533AC1" w:rsidRDefault="00533AC1">
      <w:pPr>
        <w:tabs>
          <w:tab w:val="left" w:pos="144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381D465B" w14:textId="77777777" w:rsidR="00533AC1" w:rsidRDefault="000D03B3">
      <w:pPr>
        <w:numPr>
          <w:ilvl w:val="0"/>
          <w:numId w:val="13"/>
        </w:numPr>
        <w:tabs>
          <w:tab w:val="left" w:pos="720"/>
        </w:tabs>
        <w:ind w:left="720" w:hanging="36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Подаци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отпаду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који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настаје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након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третмана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поновног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искоришћења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отпада</w:t>
      </w:r>
      <w:proofErr w:type="spellEnd"/>
    </w:p>
    <w:p w14:paraId="5620E713" w14:textId="77777777" w:rsidR="00533AC1" w:rsidRDefault="00533AC1">
      <w:pPr>
        <w:tabs>
          <w:tab w:val="left" w:pos="1440"/>
        </w:tabs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Grid"/>
        <w:tblW w:w="962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812"/>
        <w:gridCol w:w="4810"/>
      </w:tblGrid>
      <w:tr w:rsidR="00533AC1" w14:paraId="027139DD" w14:textId="77777777">
        <w:tc>
          <w:tcPr>
            <w:tcW w:w="4811" w:type="dxa"/>
            <w:shd w:val="clear" w:color="auto" w:fill="auto"/>
            <w:tcMar>
              <w:left w:w="98" w:type="dxa"/>
            </w:tcMar>
          </w:tcPr>
          <w:p w14:paraId="474DB1D2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Kласификација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отпада</w:t>
            </w:r>
            <w:proofErr w:type="spellEnd"/>
          </w:p>
          <w:p w14:paraId="0AABB10A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Навести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све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индексне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бројеве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који</w:t>
            </w:r>
            <w:proofErr w:type="spellEnd"/>
          </w:p>
          <w:p w14:paraId="77B387C0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настају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након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третмана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</w:t>
            </w:r>
          </w:p>
          <w:p w14:paraId="3D6BB6A7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постројењу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Извештаја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испитивању</w:t>
            </w:r>
            <w:proofErr w:type="spellEnd"/>
          </w:p>
          <w:p w14:paraId="684AFFB4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издатог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стране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овлашћене</w:t>
            </w:r>
            <w:proofErr w:type="spellEnd"/>
          </w:p>
          <w:p w14:paraId="204090D5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лабораторије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складу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правилником</w:t>
            </w:r>
            <w:proofErr w:type="spellEnd"/>
          </w:p>
          <w:p w14:paraId="6800F931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којим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прописују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категорије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испитивање</w:t>
            </w:r>
            <w:proofErr w:type="spellEnd"/>
          </w:p>
          <w:p w14:paraId="0864C763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класификација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навести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количине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настају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третманом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појединих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отпада</w:t>
            </w:r>
            <w:proofErr w:type="spellEnd"/>
          </w:p>
        </w:tc>
        <w:tc>
          <w:tcPr>
            <w:tcW w:w="4810" w:type="dxa"/>
            <w:shd w:val="clear" w:color="auto" w:fill="auto"/>
            <w:tcMar>
              <w:left w:w="98" w:type="dxa"/>
            </w:tcMar>
          </w:tcPr>
          <w:p w14:paraId="1D41DABD" w14:textId="7646A505" w:rsidR="00533AC1" w:rsidRDefault="00B70109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[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  <w:t>образац попунити користећи рачунар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]</w:t>
            </w:r>
          </w:p>
        </w:tc>
      </w:tr>
      <w:tr w:rsidR="00533AC1" w14:paraId="261F0A0F" w14:textId="77777777">
        <w:tc>
          <w:tcPr>
            <w:tcW w:w="4811" w:type="dxa"/>
            <w:shd w:val="clear" w:color="auto" w:fill="auto"/>
            <w:tcMar>
              <w:left w:w="98" w:type="dxa"/>
            </w:tcMar>
          </w:tcPr>
          <w:p w14:paraId="4CC58569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након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третмана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поновног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искоришћења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настаје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опасан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навести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опасне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карактеристике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тог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отпада</w:t>
            </w:r>
            <w:proofErr w:type="spellEnd"/>
          </w:p>
          <w:p w14:paraId="509BFAD7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(H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lista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810" w:type="dxa"/>
            <w:shd w:val="clear" w:color="auto" w:fill="auto"/>
            <w:tcMar>
              <w:left w:w="98" w:type="dxa"/>
            </w:tcMar>
          </w:tcPr>
          <w:p w14:paraId="0AF2F7F4" w14:textId="77777777" w:rsidR="00533AC1" w:rsidRDefault="00533AC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33AC1" w14:paraId="3DBE9C0C" w14:textId="77777777">
        <w:tc>
          <w:tcPr>
            <w:tcW w:w="4811" w:type="dxa"/>
            <w:shd w:val="clear" w:color="auto" w:fill="auto"/>
            <w:tcMar>
              <w:left w:w="98" w:type="dxa"/>
            </w:tcMar>
          </w:tcPr>
          <w:p w14:paraId="0FD1A0B1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Описати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збрињавања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насталог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након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третмана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уговор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оператером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одлагање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сл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810" w:type="dxa"/>
            <w:shd w:val="clear" w:color="auto" w:fill="auto"/>
            <w:tcMar>
              <w:left w:w="98" w:type="dxa"/>
            </w:tcMar>
          </w:tcPr>
          <w:p w14:paraId="780E6576" w14:textId="77777777" w:rsidR="00533AC1" w:rsidRDefault="00533AC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B5764CA" w14:textId="77777777" w:rsidR="00533AC1" w:rsidRDefault="00533AC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2C27C37" w14:textId="77777777" w:rsidR="00533AC1" w:rsidRDefault="00533AC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A2413DC" w14:textId="77777777" w:rsidR="00533AC1" w:rsidRDefault="00533AC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51ABC83" w14:textId="77777777" w:rsidR="00533AC1" w:rsidRDefault="00533AC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54754383" w14:textId="77777777" w:rsidR="00533AC1" w:rsidRDefault="00533AC1">
      <w:pPr>
        <w:tabs>
          <w:tab w:val="left" w:pos="144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28C5AB59" w14:textId="77777777" w:rsidR="00533AC1" w:rsidRDefault="00533AC1">
      <w:pPr>
        <w:tabs>
          <w:tab w:val="left" w:pos="1440"/>
        </w:tabs>
        <w:rPr>
          <w:rFonts w:ascii="Times New Roman" w:eastAsia="Times New Roman" w:hAnsi="Times New Roman" w:cs="Times New Roman"/>
          <w:color w:val="B3B3B3"/>
          <w:sz w:val="22"/>
          <w:szCs w:val="22"/>
        </w:rPr>
      </w:pPr>
    </w:p>
    <w:p w14:paraId="424B46DB" w14:textId="74080D21" w:rsidR="00533AC1" w:rsidRDefault="000D03B3">
      <w:pPr>
        <w:tabs>
          <w:tab w:val="left" w:pos="720"/>
        </w:tabs>
        <w:ind w:left="360"/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14:paraId="5CEA0B03" w14:textId="03B3241E" w:rsidR="00533AC1" w:rsidRPr="000B79C5" w:rsidRDefault="00533AC1">
      <w:pPr>
        <w:tabs>
          <w:tab w:val="left" w:pos="1440"/>
        </w:tabs>
        <w:rPr>
          <w:rFonts w:ascii="Times New Roman" w:eastAsia="Times New Roman" w:hAnsi="Times New Roman" w:cs="Times New Roman"/>
          <w:sz w:val="22"/>
          <w:szCs w:val="22"/>
          <w:lang w:val="sr-Cyrl-RS"/>
        </w:rPr>
      </w:pPr>
    </w:p>
    <w:p w14:paraId="47CF21AD" w14:textId="71061EB9" w:rsidR="000B79C5" w:rsidRPr="000B79C5" w:rsidRDefault="000B79C5">
      <w:pPr>
        <w:rPr>
          <w:rFonts w:ascii="Times New Roman" w:eastAsia="Times New Roman" w:hAnsi="Times New Roman" w:cs="Times New Roman"/>
          <w:sz w:val="22"/>
          <w:szCs w:val="22"/>
          <w:lang w:val="sr-Cyrl-RS"/>
        </w:rPr>
      </w:pPr>
    </w:p>
    <w:p w14:paraId="26778553" w14:textId="77777777" w:rsidR="001147B8" w:rsidRDefault="001147B8" w:rsidP="001147B8">
      <w:pPr>
        <w:ind w:left="340"/>
        <w:jc w:val="center"/>
        <w:rPr>
          <w:lang w:val="sr-Latn-CS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sr-Latn-CS"/>
        </w:rPr>
        <w:t xml:space="preserve">ЗАХТЕВ ЗА ИЗДАВАЊЕ ДОЗВОЛЕ ЗА </w:t>
      </w:r>
      <w:r w:rsidRPr="000B79C5">
        <w:rPr>
          <w:rFonts w:ascii="Times New Roman" w:eastAsia="Times New Roman" w:hAnsi="Times New Roman" w:cs="Times New Roman"/>
          <w:b/>
          <w:sz w:val="22"/>
          <w:szCs w:val="22"/>
          <w:lang w:val="sr-Latn-CS"/>
        </w:rPr>
        <w:t xml:space="preserve">СКЛАДИШТЕЊЕ, </w:t>
      </w:r>
      <w:r>
        <w:rPr>
          <w:rFonts w:ascii="Times New Roman" w:eastAsia="Times New Roman" w:hAnsi="Times New Roman" w:cs="Times New Roman"/>
          <w:b/>
          <w:sz w:val="22"/>
          <w:szCs w:val="22"/>
          <w:lang w:val="sr-Latn-CS"/>
        </w:rPr>
        <w:t xml:space="preserve">ТРЕТМАН </w:t>
      </w:r>
      <w:r w:rsidRPr="000B79C5">
        <w:rPr>
          <w:rFonts w:ascii="Times New Roman" w:eastAsia="Times New Roman" w:hAnsi="Times New Roman" w:cs="Times New Roman"/>
          <w:b/>
          <w:sz w:val="22"/>
          <w:szCs w:val="22"/>
          <w:lang w:val="sr-Latn-CS"/>
        </w:rPr>
        <w:t>И ПОНОВНО ИСКОТИШЋЕЊЕ ОТПАДА</w:t>
      </w:r>
    </w:p>
    <w:p w14:paraId="24741610" w14:textId="10B750FA" w:rsidR="000B79C5" w:rsidRPr="001147B8" w:rsidRDefault="000B79C5">
      <w:pPr>
        <w:rPr>
          <w:rFonts w:ascii="Times New Roman" w:eastAsia="Times New Roman" w:hAnsi="Times New Roman" w:cs="Times New Roman"/>
          <w:sz w:val="22"/>
          <w:szCs w:val="22"/>
          <w:lang w:val="sr-Latn-CS"/>
        </w:rPr>
      </w:pPr>
    </w:p>
    <w:p w14:paraId="19B5488F" w14:textId="147F1D96" w:rsidR="00533AC1" w:rsidRDefault="000D03B3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Прилози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5AAD60F3" w14:textId="77777777" w:rsidR="00533AC1" w:rsidRDefault="00533AC1">
      <w:pPr>
        <w:spacing w:line="286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86D43A9" w14:textId="77777777" w:rsidR="00533AC1" w:rsidRDefault="000D03B3">
      <w:pPr>
        <w:pStyle w:val="ListParagraph"/>
        <w:numPr>
          <w:ilvl w:val="0"/>
          <w:numId w:val="14"/>
        </w:numPr>
        <w:spacing w:after="120"/>
        <w:ind w:left="714" w:hanging="357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Докази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регистрацији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привредног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субјекта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Регистру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привредних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субјеката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Агенције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привредне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регистре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односно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Извод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из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судског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регистра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јавне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установе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22C98E20" w14:textId="77777777" w:rsidR="00533AC1" w:rsidRDefault="000D03B3">
      <w:pPr>
        <w:pStyle w:val="ListParagraph"/>
        <w:numPr>
          <w:ilvl w:val="0"/>
          <w:numId w:val="14"/>
        </w:numPr>
        <w:spacing w:after="120"/>
        <w:ind w:left="714" w:hanging="357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Подаци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квалификованом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лицу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одговорном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стручни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рад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складу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чланом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31.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управљању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отпадом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Службени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гласник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РС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 36/09, 88/10 и 14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/16 - у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даљем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тексту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Закон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), 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фотокопије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: М-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образац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односно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Потврда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поднетој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пријави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промени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одјави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обавезно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социјално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осигурање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радн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/>
        </w:rPr>
        <w:t>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книжицa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диплому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стеченом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образовању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издатa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стране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надлежног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органа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уверењe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стручно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лице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није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кажњава</w:t>
      </w:r>
      <w:r>
        <w:rPr>
          <w:rFonts w:ascii="Times New Roman" w:eastAsia="Times New Roman" w:hAnsi="Times New Roman" w:cs="Times New Roman"/>
          <w:sz w:val="22"/>
          <w:szCs w:val="22"/>
        </w:rPr>
        <w:t>но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било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које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кривично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дело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издато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стране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надлежног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органа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Одлука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именовању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квалификаваног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лица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одговорног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стручни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рад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);</w:t>
      </w:r>
    </w:p>
    <w:p w14:paraId="295E3266" w14:textId="77777777" w:rsidR="00533AC1" w:rsidRDefault="000D03B3">
      <w:pPr>
        <w:pStyle w:val="ListParagraph"/>
        <w:numPr>
          <w:ilvl w:val="0"/>
          <w:numId w:val="14"/>
        </w:numPr>
        <w:spacing w:after="120"/>
        <w:ind w:left="714" w:hanging="357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Радни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план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постројења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управљање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отпадом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1DC0458E" w14:textId="77777777" w:rsidR="00533AC1" w:rsidRDefault="000D03B3">
      <w:pPr>
        <w:pStyle w:val="ListParagraph"/>
        <w:numPr>
          <w:ilvl w:val="0"/>
          <w:numId w:val="14"/>
        </w:numPr>
        <w:spacing w:after="120"/>
        <w:ind w:left="714" w:hanging="357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Сагласност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план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заштите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удеса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план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заштите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пожара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ако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је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оператер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sz w:val="22"/>
          <w:szCs w:val="22"/>
        </w:rPr>
        <w:t>бавези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такву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сагласност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прибави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или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правила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заштите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пожара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зависности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категорије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угрожености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пожара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74390B89" w14:textId="77777777" w:rsidR="00533AC1" w:rsidRDefault="000D03B3">
      <w:pPr>
        <w:pStyle w:val="ListParagraph"/>
        <w:numPr>
          <w:ilvl w:val="0"/>
          <w:numId w:val="14"/>
        </w:numPr>
        <w:spacing w:after="120"/>
        <w:ind w:left="714" w:hanging="357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Програм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основне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обуке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запослених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из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области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заштите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пожара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складу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Законом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4B7C7464" w14:textId="77777777" w:rsidR="00533AC1" w:rsidRDefault="000D03B3">
      <w:pPr>
        <w:pStyle w:val="ListParagraph"/>
        <w:numPr>
          <w:ilvl w:val="0"/>
          <w:numId w:val="14"/>
        </w:numPr>
        <w:spacing w:after="120"/>
        <w:ind w:left="714" w:hanging="357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План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затварање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постројења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0089F048" w14:textId="77777777" w:rsidR="00533AC1" w:rsidRDefault="000D03B3">
      <w:pPr>
        <w:pStyle w:val="ListParagraph"/>
        <w:numPr>
          <w:ilvl w:val="0"/>
          <w:numId w:val="14"/>
        </w:numPr>
        <w:spacing w:after="120"/>
        <w:ind w:left="714" w:hanging="357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Изјава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методама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третмана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односно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поновног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искоришћења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или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одлагања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отпада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46D3A65D" w14:textId="77777777" w:rsidR="00533AC1" w:rsidRDefault="000D03B3">
      <w:pPr>
        <w:pStyle w:val="ListParagraph"/>
        <w:numPr>
          <w:ilvl w:val="0"/>
          <w:numId w:val="14"/>
        </w:numPr>
        <w:spacing w:after="120"/>
        <w:ind w:left="714" w:hanging="357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Изјава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методама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третмана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односно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поновног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искоришћења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одлагања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остатака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из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постројења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40A21E12" w14:textId="77777777" w:rsidR="00533AC1" w:rsidRDefault="000D03B3">
      <w:pPr>
        <w:pStyle w:val="ListParagraph"/>
        <w:numPr>
          <w:ilvl w:val="0"/>
          <w:numId w:val="14"/>
        </w:numPr>
        <w:spacing w:after="120"/>
        <w:ind w:left="714" w:hanging="357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Сагласност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студију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процени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утицаја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животну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средину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или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студију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процени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утицаја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затеченог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стања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или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акт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ослобођењу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обавезе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израде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процене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утицаја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животну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средину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складу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Законом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26686724" w14:textId="77777777" w:rsidR="00533AC1" w:rsidRDefault="000D03B3">
      <w:pPr>
        <w:pStyle w:val="ListParagraph"/>
        <w:numPr>
          <w:ilvl w:val="0"/>
          <w:numId w:val="14"/>
        </w:numPr>
        <w:spacing w:after="120"/>
        <w:ind w:left="714" w:hanging="357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Kопије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одобрења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сагласности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издатих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других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надлежних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органа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складу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законом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употребна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дозвола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препис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листа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непоретности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водна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дозвола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решење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легализацији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објекта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);</w:t>
      </w:r>
    </w:p>
    <w:p w14:paraId="0E499850" w14:textId="079C4298" w:rsidR="00533AC1" w:rsidRDefault="000D03B3">
      <w:pPr>
        <w:pStyle w:val="ListParagraph"/>
        <w:numPr>
          <w:ilvl w:val="0"/>
          <w:numId w:val="14"/>
        </w:numPr>
        <w:spacing w:after="120"/>
        <w:ind w:left="714" w:hanging="357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Финансијске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друге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гаранције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или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одговарајуће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осигурање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случај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удеса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или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штете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причињене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трећим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лицима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3864EC6F" w14:textId="42B73029" w:rsidR="00533AC1" w:rsidRDefault="000D03B3">
      <w:pPr>
        <w:pStyle w:val="ListParagraph"/>
        <w:numPr>
          <w:ilvl w:val="0"/>
          <w:numId w:val="14"/>
        </w:numPr>
        <w:spacing w:after="120"/>
        <w:ind w:left="714" w:hanging="357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Потврда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уплати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одговарајуће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прописане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административне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таксе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602F94B8" w14:textId="71EED5CB" w:rsidR="001147B8" w:rsidRDefault="000D03B3">
      <w:pPr>
        <w:pStyle w:val="ListParagraph"/>
        <w:numPr>
          <w:ilvl w:val="0"/>
          <w:numId w:val="14"/>
        </w:numPr>
        <w:spacing w:after="120"/>
        <w:ind w:left="714" w:hanging="357"/>
        <w:rPr>
          <w:rFonts w:ascii="Times New Roman" w:eastAsia="Times New Roman" w:hAnsi="Times New Roman" w:cs="Times New Roman"/>
          <w:sz w:val="22"/>
          <w:szCs w:val="22"/>
        </w:rPr>
      </w:pPr>
      <w:bookmarkStart w:id="1" w:name="__DdeLink__1806_1294223519"/>
      <w:bookmarkEnd w:id="1"/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Друга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документација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захтев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надлежног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органа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издавање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дозволе</w:t>
      </w:r>
      <w:proofErr w:type="spellEnd"/>
    </w:p>
    <w:p w14:paraId="12CF4115" w14:textId="2EFEB3BC" w:rsidR="00533AC1" w:rsidRDefault="00533AC1" w:rsidP="001147B8">
      <w:pPr>
        <w:pStyle w:val="ListParagraph"/>
        <w:spacing w:after="120"/>
        <w:ind w:left="714"/>
        <w:rPr>
          <w:rFonts w:ascii="Times New Roman" w:eastAsia="Times New Roman" w:hAnsi="Times New Roman" w:cs="Times New Roman"/>
          <w:sz w:val="22"/>
          <w:szCs w:val="22"/>
        </w:rPr>
      </w:pPr>
    </w:p>
    <w:p w14:paraId="32407418" w14:textId="53A3E7B2" w:rsidR="001147B8" w:rsidRDefault="001147B8" w:rsidP="001147B8">
      <w:pPr>
        <w:pStyle w:val="ListParagraph"/>
        <w:spacing w:after="120"/>
        <w:ind w:left="714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9"/>
        <w:gridCol w:w="7529"/>
      </w:tblGrid>
      <w:tr w:rsidR="001147B8" w14:paraId="4987F911" w14:textId="77777777" w:rsidTr="00A41C0B">
        <w:tc>
          <w:tcPr>
            <w:tcW w:w="1379" w:type="dxa"/>
          </w:tcPr>
          <w:p w14:paraId="25199F4F" w14:textId="37F876BD" w:rsidR="001147B8" w:rsidRDefault="001147B8" w:rsidP="001147B8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47B8">
              <w:rPr>
                <w:rFonts w:ascii="Times New Roman" w:hAnsi="Times New Roman" w:cs="Times New Roman"/>
                <w:noProof/>
              </w:rPr>
              <w:drawing>
                <wp:anchor distT="0" distB="3810" distL="0" distR="3810" simplePos="0" relativeHeight="251675136" behindDoc="0" locked="0" layoutInCell="1" allowOverlap="1" wp14:anchorId="51F00CBF" wp14:editId="6A0CA089">
                  <wp:simplePos x="0" y="0"/>
                  <wp:positionH relativeFrom="column">
                    <wp:posOffset>-17253</wp:posOffset>
                  </wp:positionH>
                  <wp:positionV relativeFrom="paragraph">
                    <wp:posOffset>32157</wp:posOffset>
                  </wp:positionV>
                  <wp:extent cx="711200" cy="711200"/>
                  <wp:effectExtent l="0" t="0" r="0" b="0"/>
                  <wp:wrapSquare wrapText="largest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29" w:type="dxa"/>
          </w:tcPr>
          <w:p w14:paraId="37819F66" w14:textId="77777777" w:rsidR="001147B8" w:rsidRPr="001147B8" w:rsidRDefault="001147B8" w:rsidP="001147B8">
            <w:pPr>
              <w:tabs>
                <w:tab w:val="left" w:pos="1440"/>
              </w:tabs>
              <w:rPr>
                <w:rFonts w:ascii="Times New Roman" w:hAnsi="Times New Roman" w:cs="Times New Roman"/>
                <w:lang w:val="sr-Latn-RS"/>
              </w:rPr>
            </w:pPr>
            <w:r w:rsidRPr="001147B8">
              <w:rPr>
                <w:rFonts w:ascii="Times New Roman" w:eastAsia="Times New Roman" w:hAnsi="Times New Roman" w:cs="Times New Roman"/>
                <w:lang w:val="sr-Cyrl-RS"/>
              </w:rPr>
              <w:t xml:space="preserve">Образац Захтева </w:t>
            </w:r>
            <w:r w:rsidRPr="001147B8">
              <w:rPr>
                <w:rFonts w:ascii="Times New Roman" w:hAnsi="Times New Roman" w:cs="Times New Roman"/>
                <w:lang w:val="sr-Cyrl-RS"/>
              </w:rPr>
              <w:t xml:space="preserve">се може </w:t>
            </w:r>
            <w:r w:rsidRPr="001147B8">
              <w:rPr>
                <w:rFonts w:ascii="Times New Roman" w:eastAsia="Times New Roman" w:hAnsi="Times New Roman" w:cs="Times New Roman"/>
                <w:lang w:val="sr-Cyrl-RS"/>
              </w:rPr>
              <w:t>преузети са адресе:</w:t>
            </w:r>
            <w:r w:rsidRPr="001147B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147B8">
              <w:rPr>
                <w:rFonts w:ascii="Times New Roman" w:hAnsi="Times New Roman" w:cs="Times New Roman"/>
                <w:lang w:val="sr-Latn-RS"/>
              </w:rPr>
              <w:t>http://www.subotica.rs/documents/zivotna_sredina/Obrasci/Otpad/W1.doc</w:t>
            </w:r>
          </w:p>
          <w:p w14:paraId="7744997A" w14:textId="77777777" w:rsidR="00A41C0B" w:rsidRDefault="00A41C0B" w:rsidP="001147B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301723A" w14:textId="70DF3DC9" w:rsidR="001147B8" w:rsidRPr="00A41C0B" w:rsidRDefault="00A41C0B" w:rsidP="001147B8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lang w:val="sr-Latn-RS"/>
              </w:rPr>
            </w:pPr>
            <w:r w:rsidRPr="00A41C0B">
              <w:rPr>
                <w:rFonts w:ascii="Times New Roman" w:hAnsi="Times New Roman" w:cs="Times New Roman"/>
                <w:lang w:val="sr-Cyrl-RS"/>
              </w:rPr>
              <w:sym w:font="Wingdings" w:char="F0DF"/>
            </w:r>
            <w:r w:rsidRPr="00A41C0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1147B8" w:rsidRPr="00A41C0B">
              <w:rPr>
                <w:rFonts w:ascii="Times New Roman" w:hAnsi="Times New Roman" w:cs="Times New Roman"/>
                <w:lang w:val="sr-Cyrl-RS"/>
              </w:rPr>
              <w:t xml:space="preserve">или скенирањем </w:t>
            </w:r>
            <w:r w:rsidR="001147B8" w:rsidRPr="00A41C0B">
              <w:rPr>
                <w:rFonts w:ascii="Times New Roman" w:hAnsi="Times New Roman" w:cs="Times New Roman"/>
              </w:rPr>
              <w:t>QR</w:t>
            </w:r>
            <w:r w:rsidR="001147B8" w:rsidRPr="00A41C0B">
              <w:rPr>
                <w:rFonts w:ascii="Times New Roman" w:hAnsi="Times New Roman" w:cs="Times New Roman"/>
                <w:lang w:val="sr-Cyrl-RS"/>
              </w:rPr>
              <w:t xml:space="preserve"> кода</w:t>
            </w:r>
          </w:p>
        </w:tc>
      </w:tr>
      <w:tr w:rsidR="001147B8" w:rsidRPr="001147B8" w14:paraId="7364A459" w14:textId="77777777" w:rsidTr="00A41C0B">
        <w:tc>
          <w:tcPr>
            <w:tcW w:w="1379" w:type="dxa"/>
          </w:tcPr>
          <w:p w14:paraId="006AE92E" w14:textId="42EE2EA2" w:rsidR="001147B8" w:rsidRDefault="001147B8" w:rsidP="001147B8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47B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67FD664" wp14:editId="1BB52D26">
                  <wp:extent cx="723167" cy="741871"/>
                  <wp:effectExtent l="0" t="0" r="127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625" cy="790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9" w:type="dxa"/>
          </w:tcPr>
          <w:p w14:paraId="7E6ADEA9" w14:textId="77777777" w:rsidR="001147B8" w:rsidRPr="001147B8" w:rsidRDefault="001147B8" w:rsidP="001147B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lang w:val="sr-Cyrl-RS"/>
              </w:rPr>
            </w:pPr>
            <w:r w:rsidRPr="001147B8">
              <w:rPr>
                <w:rFonts w:ascii="Times New Roman" w:eastAsia="Times New Roman" w:hAnsi="Times New Roman" w:cs="Times New Roman"/>
                <w:lang w:val="sr-Cyrl-RS"/>
              </w:rPr>
              <w:t>Форма за израду Радног плана постројења за управљање отпадом се може преузети са адресе:</w:t>
            </w:r>
          </w:p>
          <w:p w14:paraId="64ECF337" w14:textId="77777777" w:rsidR="001147B8" w:rsidRPr="001147B8" w:rsidRDefault="001147B8" w:rsidP="001147B8">
            <w:pPr>
              <w:tabs>
                <w:tab w:val="left" w:pos="1440"/>
              </w:tabs>
              <w:rPr>
                <w:rFonts w:ascii="Times New Roman" w:hAnsi="Times New Roman" w:cs="Times New Roman"/>
                <w:lang w:val="sr-Cyrl-RS"/>
              </w:rPr>
            </w:pPr>
            <w:r w:rsidRPr="001147B8">
              <w:rPr>
                <w:rFonts w:ascii="Times New Roman" w:hAnsi="Times New Roman" w:cs="Times New Roman"/>
                <w:lang w:val="sr-Cyrl-RS"/>
              </w:rPr>
              <w:t>http://www.subotica.rs/documents/zivotna_sredina/Obrasci/Otpad/radni-plan-template.doc</w:t>
            </w:r>
          </w:p>
          <w:p w14:paraId="1898E23F" w14:textId="77777777" w:rsidR="00A41C0B" w:rsidRDefault="00A41C0B" w:rsidP="001147B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lang w:val="sr-Cyrl-RS"/>
              </w:rPr>
            </w:pPr>
          </w:p>
          <w:p w14:paraId="208041AF" w14:textId="73838BD8" w:rsidR="001147B8" w:rsidRPr="001147B8" w:rsidRDefault="00A41C0B" w:rsidP="001147B8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lang w:val="sr-Cyrl-RS"/>
              </w:rPr>
            </w:pPr>
            <w:r w:rsidRPr="00A41C0B">
              <w:rPr>
                <w:rFonts w:ascii="Times New Roman" w:hAnsi="Times New Roman" w:cs="Times New Roman"/>
                <w:lang w:val="sr-Cyrl-RS"/>
              </w:rPr>
              <w:sym w:font="Wingdings" w:char="F0DF"/>
            </w:r>
            <w:r w:rsidRPr="00A41C0B">
              <w:rPr>
                <w:rFonts w:ascii="Times New Roman" w:hAnsi="Times New Roman" w:cs="Times New Roman"/>
                <w:lang w:val="sr-Cyrl-RS"/>
              </w:rPr>
              <w:t xml:space="preserve"> или скенирањем </w:t>
            </w:r>
            <w:r w:rsidRPr="00A41C0B">
              <w:rPr>
                <w:rFonts w:ascii="Times New Roman" w:hAnsi="Times New Roman" w:cs="Times New Roman"/>
              </w:rPr>
              <w:t>QR</w:t>
            </w:r>
            <w:r w:rsidRPr="00A41C0B">
              <w:rPr>
                <w:rFonts w:ascii="Times New Roman" w:hAnsi="Times New Roman" w:cs="Times New Roman"/>
                <w:lang w:val="sr-Cyrl-RS"/>
              </w:rPr>
              <w:t xml:space="preserve"> кода</w:t>
            </w:r>
          </w:p>
        </w:tc>
      </w:tr>
    </w:tbl>
    <w:p w14:paraId="000C4461" w14:textId="2B7B88DE" w:rsidR="001147B8" w:rsidRPr="001147B8" w:rsidRDefault="001147B8" w:rsidP="001147B8">
      <w:pPr>
        <w:pStyle w:val="ListParagraph"/>
        <w:spacing w:after="120"/>
        <w:ind w:left="714"/>
        <w:rPr>
          <w:rFonts w:ascii="Times New Roman" w:eastAsia="Times New Roman" w:hAnsi="Times New Roman" w:cs="Times New Roman"/>
          <w:sz w:val="22"/>
          <w:szCs w:val="22"/>
          <w:lang w:val="sr-Cyrl-RS"/>
        </w:rPr>
      </w:pPr>
    </w:p>
    <w:p w14:paraId="53F560B4" w14:textId="678C5B8F" w:rsidR="001147B8" w:rsidRPr="001147B8" w:rsidRDefault="001147B8" w:rsidP="001147B8">
      <w:pPr>
        <w:pStyle w:val="ListParagraph"/>
        <w:spacing w:after="120"/>
        <w:ind w:left="714"/>
        <w:rPr>
          <w:rFonts w:ascii="Times New Roman" w:eastAsia="Times New Roman" w:hAnsi="Times New Roman" w:cs="Times New Roman"/>
          <w:sz w:val="22"/>
          <w:szCs w:val="22"/>
          <w:lang w:val="sr-Cyrl-RS"/>
        </w:rPr>
      </w:pPr>
    </w:p>
    <w:p w14:paraId="63316C8C" w14:textId="7687EE9D" w:rsidR="00533AC1" w:rsidRDefault="00533AC1">
      <w:pPr>
        <w:tabs>
          <w:tab w:val="left" w:pos="144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7A1E2BE5" w14:textId="77777777" w:rsidR="00533AC1" w:rsidRDefault="00533AC1">
      <w:pPr>
        <w:tabs>
          <w:tab w:val="left" w:pos="144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7286E5C0" w14:textId="77777777" w:rsidR="00533AC1" w:rsidRDefault="00533AC1">
      <w:pPr>
        <w:tabs>
          <w:tab w:val="left" w:pos="144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3C28F6CE" w14:textId="77777777" w:rsidR="00533AC1" w:rsidRDefault="00533AC1">
      <w:pPr>
        <w:tabs>
          <w:tab w:val="left" w:pos="1440"/>
        </w:tabs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Grid"/>
        <w:tblW w:w="962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812"/>
        <w:gridCol w:w="4810"/>
      </w:tblGrid>
      <w:tr w:rsidR="00533AC1" w14:paraId="5C93B8A0" w14:textId="77777777">
        <w:tc>
          <w:tcPr>
            <w:tcW w:w="9621" w:type="dxa"/>
            <w:gridSpan w:val="2"/>
            <w:tcBorders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14:paraId="0A9100A6" w14:textId="77777777" w:rsidR="00533AC1" w:rsidRDefault="00533AC1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7D2A28A" w14:textId="77777777" w:rsidR="00533AC1" w:rsidRDefault="00533AC1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6B277D9" w14:textId="77777777" w:rsidR="00533AC1" w:rsidRDefault="00533AC1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7ACB970" w14:textId="77777777" w:rsidR="00533AC1" w:rsidRDefault="00533AC1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852F652" w14:textId="77777777" w:rsidR="00533AC1" w:rsidRDefault="000D03B3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ОДЛУKА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ИМЕНОВАЊУ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KВАЛИФИKОВАНОГ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ЛИЦА</w:t>
            </w:r>
            <w:proofErr w:type="spellEnd"/>
          </w:p>
          <w:p w14:paraId="51C09290" w14:textId="77777777" w:rsidR="00533AC1" w:rsidRDefault="000D03B3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ОДГОВОРНОГ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СТРУЧНИ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РАД</w:t>
            </w:r>
            <w:proofErr w:type="spellEnd"/>
          </w:p>
          <w:p w14:paraId="63C371EE" w14:textId="77777777" w:rsidR="00533AC1" w:rsidRDefault="00533AC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BF6AC93" w14:textId="77777777" w:rsidR="00533AC1" w:rsidRDefault="00533AC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1475992" w14:textId="77777777" w:rsidR="00533AC1" w:rsidRDefault="00533AC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9440B88" w14:textId="77777777" w:rsidR="00533AC1" w:rsidRDefault="00533AC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27B43E9" w14:textId="77777777" w:rsidR="00533AC1" w:rsidRDefault="00533AC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DE923E0" w14:textId="77777777" w:rsidR="00533AC1" w:rsidRDefault="00533AC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412273C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складу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чланом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31.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Закона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управљању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отпадом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именујем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следећем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привредном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субјекту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  <w:p w14:paraId="577800FD" w14:textId="77777777" w:rsidR="00533AC1" w:rsidRDefault="00533AC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1CABBBC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_____________________________,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матични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</w:t>
            </w:r>
          </w:p>
          <w:p w14:paraId="4990DC42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правног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субјекта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14:paraId="555EBC52" w14:textId="77777777" w:rsidR="00533AC1" w:rsidRDefault="00533AC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E6B88A8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___________________________________,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локацији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_____________________________</w:t>
            </w:r>
          </w:p>
          <w:p w14:paraId="6E6659F6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постројења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14:paraId="679636C3" w14:textId="77777777" w:rsidR="00533AC1" w:rsidRDefault="00533AC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8BFD58C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____________________________________________________________________________</w:t>
            </w:r>
          </w:p>
          <w:p w14:paraId="42701541" w14:textId="77777777" w:rsidR="00533AC1" w:rsidRDefault="000D03B3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14:paraId="60EC3DB2" w14:textId="77777777" w:rsidR="00533AC1" w:rsidRDefault="00533AC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207C2C2" w14:textId="77777777" w:rsidR="00533AC1" w:rsidRDefault="00533AC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EC7784C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Лице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квал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ификовано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стручни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  <w:p w14:paraId="255EE410" w14:textId="77777777" w:rsidR="00533AC1" w:rsidRDefault="00533AC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45FF53B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_____________________________,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матични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_____________________________</w:t>
            </w:r>
          </w:p>
          <w:p w14:paraId="304FB3D9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14:paraId="7CB35662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_____________________________________________________________________</w:t>
            </w:r>
          </w:p>
          <w:p w14:paraId="0705E38B" w14:textId="77777777" w:rsidR="00533AC1" w:rsidRDefault="000D03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звање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14:paraId="07F6FB61" w14:textId="77777777" w:rsidR="00533AC1" w:rsidRDefault="00533AC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9166E57" w14:textId="77777777" w:rsidR="00533AC1" w:rsidRDefault="00533AC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33AC1" w14:paraId="04671B04" w14:textId="77777777">
        <w:tc>
          <w:tcPr>
            <w:tcW w:w="4811" w:type="dxa"/>
            <w:tcBorders>
              <w:top w:val="nil"/>
              <w:right w:val="nil"/>
            </w:tcBorders>
            <w:shd w:val="clear" w:color="auto" w:fill="auto"/>
            <w:tcMar>
              <w:left w:w="98" w:type="dxa"/>
            </w:tcMar>
          </w:tcPr>
          <w:p w14:paraId="2A1EB4BB" w14:textId="77777777" w:rsidR="00533AC1" w:rsidRDefault="00533AC1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7084545" w14:textId="77777777" w:rsidR="00533AC1" w:rsidRDefault="00533AC1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3565205" w14:textId="77777777" w:rsidR="00533AC1" w:rsidRDefault="00533AC1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195374C" w14:textId="77777777" w:rsidR="00533AC1" w:rsidRDefault="00533AC1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4774245" w14:textId="77777777" w:rsidR="00533AC1" w:rsidRDefault="000D03B3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__________________________ </w:t>
            </w:r>
          </w:p>
          <w:p w14:paraId="6E35F4A8" w14:textId="77777777" w:rsidR="00533AC1" w:rsidRDefault="000D03B3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)</w:t>
            </w:r>
          </w:p>
          <w:p w14:paraId="26F7B596" w14:textId="77777777" w:rsidR="00533AC1" w:rsidRDefault="00533AC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nil"/>
              <w:left w:val="nil"/>
            </w:tcBorders>
            <w:shd w:val="clear" w:color="auto" w:fill="auto"/>
            <w:tcMar>
              <w:left w:w="113" w:type="dxa"/>
            </w:tcMar>
          </w:tcPr>
          <w:p w14:paraId="07FE0C58" w14:textId="77777777" w:rsidR="00533AC1" w:rsidRDefault="00533AC1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82C3F12" w14:textId="77777777" w:rsidR="00533AC1" w:rsidRDefault="00533AC1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47C6ABC" w14:textId="77777777" w:rsidR="00533AC1" w:rsidRDefault="00533AC1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41775EF" w14:textId="77777777" w:rsidR="00533AC1" w:rsidRDefault="00533AC1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313F7D1" w14:textId="77777777" w:rsidR="00533AC1" w:rsidRDefault="000D03B3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</w:t>
            </w:r>
          </w:p>
          <w:p w14:paraId="0016C3ED" w14:textId="77777777" w:rsidR="00533AC1" w:rsidRDefault="000D03B3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Потпис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одговорног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)</w:t>
            </w:r>
          </w:p>
        </w:tc>
      </w:tr>
    </w:tbl>
    <w:p w14:paraId="0284199D" w14:textId="77777777" w:rsidR="00533AC1" w:rsidRDefault="00533AC1">
      <w:pPr>
        <w:tabs>
          <w:tab w:val="left" w:pos="1440"/>
        </w:tabs>
      </w:pPr>
    </w:p>
    <w:sectPr w:rsidR="00533AC1">
      <w:pgSz w:w="12240" w:h="15840"/>
      <w:pgMar w:top="1417" w:right="1417" w:bottom="1417" w:left="141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A3B8A"/>
    <w:multiLevelType w:val="multilevel"/>
    <w:tmpl w:val="AB846302"/>
    <w:lvl w:ilvl="0">
      <w:start w:val="61"/>
      <w:numFmt w:val="upp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" w15:restartNumberingAfterBreak="0">
    <w:nsid w:val="06D66EA4"/>
    <w:multiLevelType w:val="multilevel"/>
    <w:tmpl w:val="9C4EC91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7020D0"/>
    <w:multiLevelType w:val="multilevel"/>
    <w:tmpl w:val="06CE83E6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12126392"/>
    <w:multiLevelType w:val="multilevel"/>
    <w:tmpl w:val="59128C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9D52FA"/>
    <w:multiLevelType w:val="multilevel"/>
    <w:tmpl w:val="08C83B1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5" w15:restartNumberingAfterBreak="0">
    <w:nsid w:val="38A66A64"/>
    <w:multiLevelType w:val="multilevel"/>
    <w:tmpl w:val="9BB88F6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6" w15:restartNumberingAfterBreak="0">
    <w:nsid w:val="479A2E26"/>
    <w:multiLevelType w:val="multilevel"/>
    <w:tmpl w:val="588AF7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033751"/>
    <w:multiLevelType w:val="multilevel"/>
    <w:tmpl w:val="D9BCBE7A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603C99"/>
    <w:multiLevelType w:val="multilevel"/>
    <w:tmpl w:val="D366A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83B2808"/>
    <w:multiLevelType w:val="multilevel"/>
    <w:tmpl w:val="FC001AA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0" w15:restartNumberingAfterBreak="0">
    <w:nsid w:val="585B72BF"/>
    <w:multiLevelType w:val="multilevel"/>
    <w:tmpl w:val="A90A638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1" w15:restartNumberingAfterBreak="0">
    <w:nsid w:val="5EBA62BB"/>
    <w:multiLevelType w:val="multilevel"/>
    <w:tmpl w:val="C9D2251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2" w15:restartNumberingAfterBreak="0">
    <w:nsid w:val="6DF519D2"/>
    <w:multiLevelType w:val="multilevel"/>
    <w:tmpl w:val="A7F27DF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3" w15:restartNumberingAfterBreak="0">
    <w:nsid w:val="7A5435D9"/>
    <w:multiLevelType w:val="multilevel"/>
    <w:tmpl w:val="177A2040"/>
    <w:lvl w:ilvl="0">
      <w:start w:val="1"/>
      <w:numFmt w:val="bullet"/>
      <w:lvlText w:val="У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2"/>
      <w:numFmt w:val="decimal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4" w15:restartNumberingAfterBreak="0">
    <w:nsid w:val="7BED137A"/>
    <w:multiLevelType w:val="multilevel"/>
    <w:tmpl w:val="C7988B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13"/>
  </w:num>
  <w:num w:numId="7">
    <w:abstractNumId w:val="9"/>
  </w:num>
  <w:num w:numId="8">
    <w:abstractNumId w:val="3"/>
  </w:num>
  <w:num w:numId="9">
    <w:abstractNumId w:val="10"/>
  </w:num>
  <w:num w:numId="10">
    <w:abstractNumId w:val="11"/>
  </w:num>
  <w:num w:numId="11">
    <w:abstractNumId w:val="4"/>
  </w:num>
  <w:num w:numId="12">
    <w:abstractNumId w:val="5"/>
  </w:num>
  <w:num w:numId="13">
    <w:abstractNumId w:val="2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AC1"/>
    <w:rsid w:val="000B79C5"/>
    <w:rsid w:val="000D03B3"/>
    <w:rsid w:val="001147B8"/>
    <w:rsid w:val="00533AC1"/>
    <w:rsid w:val="00A41C0B"/>
    <w:rsid w:val="00B7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7A2D9"/>
  <w15:docId w15:val="{308057F5-7AAC-4918-952C-CF7A5902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C6E"/>
    <w:rPr>
      <w:rFonts w:ascii="Calibri" w:eastAsia="Calibri" w:hAnsi="Calibri" w:cs="Arial"/>
      <w:color w:val="00000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3214DC"/>
    <w:rPr>
      <w:color w:val="000080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Arial" w:hAnsi="Arial" w:cs="Arial"/>
    </w:rPr>
  </w:style>
  <w:style w:type="character" w:customStyle="1" w:styleId="ListLabel14">
    <w:name w:val="ListLabel 14"/>
    <w:qFormat/>
    <w:rPr>
      <w:rFonts w:ascii="Times New Roman" w:hAnsi="Times New Roman" w:cs="OpenSymbol"/>
      <w:sz w:val="22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ascii="Times New Roman" w:hAnsi="Times New Roman" w:cs="Symbol"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ascii="Times New Roman" w:hAnsi="Times New Roman" w:cs="Symbol"/>
      <w:sz w:val="22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Times New Roman" w:hAnsi="Times New Roman" w:cs="Symbol"/>
      <w:sz w:val="22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Times New Roman" w:hAnsi="Times New Roman" w:cs="Symbol"/>
      <w:sz w:val="22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Times New Roman" w:hAnsi="Times New Roman" w:cs="Wingdings"/>
      <w:sz w:val="22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ascii="Times New Roman" w:hAnsi="Times New Roman" w:cs="Wingdings"/>
      <w:sz w:val="22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ascii="Times New Roman" w:hAnsi="Times New Roman" w:cs="Wingdings"/>
      <w:sz w:val="22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65">
    <w:name w:val="ListLabel 165"/>
    <w:qFormat/>
    <w:rPr>
      <w:rFonts w:cs="OpenSymbol"/>
      <w:sz w:val="22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ascii="Times New Roman" w:hAnsi="Times New Roman" w:cs="Symbol"/>
      <w:sz w:val="22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ascii="Times New Roman" w:hAnsi="Times New Roman" w:cs="Symbol"/>
      <w:sz w:val="22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hAnsi="Times New Roman" w:cs="Symbol"/>
      <w:sz w:val="22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ascii="Times New Roman" w:hAnsi="Times New Roman" w:cs="Symbol"/>
      <w:sz w:val="22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ascii="Times New Roman" w:hAnsi="Times New Roman" w:cs="Wingdings"/>
      <w:sz w:val="22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ascii="Times New Roman" w:hAnsi="Times New Roman" w:cs="Wingdings"/>
      <w:sz w:val="22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ascii="Times New Roman" w:hAnsi="Times New Roman" w:cs="Wingdings"/>
      <w:sz w:val="22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ascii="Times New Roman" w:hAnsi="Times New Roman" w:cs="Symbol"/>
      <w:sz w:val="22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ascii="Times New Roman" w:hAnsi="Times New Roman" w:cs="Symbol"/>
      <w:sz w:val="22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ascii="Times New Roman" w:hAnsi="Times New Roman" w:cs="Symbol"/>
      <w:sz w:val="22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ascii="Times New Roman" w:hAnsi="Times New Roman" w:cs="Symbol"/>
      <w:sz w:val="22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ascii="Times New Roman" w:hAnsi="Times New Roman" w:cs="Wingdings"/>
      <w:sz w:val="22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ascii="Times New Roman" w:hAnsi="Times New Roman" w:cs="Wingdings"/>
      <w:sz w:val="22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ascii="Times New Roman" w:hAnsi="Times New Roman" w:cs="Wingdings"/>
      <w:sz w:val="22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ascii="Times New Roman" w:hAnsi="Times New Roman" w:cs="Wingdings"/>
      <w:sz w:val="22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4E39A9"/>
    <w:pPr>
      <w:ind w:left="720"/>
      <w:contextualSpacing/>
    </w:pPr>
  </w:style>
  <w:style w:type="paragraph" w:customStyle="1" w:styleId="wyq080---odsek">
    <w:name w:val="wyq080---odsek"/>
    <w:basedOn w:val="Normal"/>
    <w:qFormat/>
    <w:rsid w:val="003214DC"/>
    <w:pPr>
      <w:suppressAutoHyphens/>
      <w:jc w:val="center"/>
    </w:pPr>
    <w:rPr>
      <w:rFonts w:ascii="Arial" w:eastAsia="Times New Roman" w:hAnsi="Arial"/>
      <w:b/>
      <w:bCs/>
      <w:sz w:val="29"/>
      <w:szCs w:val="29"/>
      <w:lang w:val="sr-Latn-CS" w:eastAsia="zh-CN"/>
    </w:rPr>
  </w:style>
  <w:style w:type="paragraph" w:styleId="NoSpacing">
    <w:name w:val="No Spacing"/>
    <w:qFormat/>
    <w:rsid w:val="003214DC"/>
    <w:pPr>
      <w:suppressAutoHyphens/>
    </w:pPr>
    <w:rPr>
      <w:rFonts w:ascii="Calibri" w:eastAsia="Calibri" w:hAnsi="Calibri" w:cs="Calibri"/>
      <w:color w:val="00000A"/>
      <w:lang w:val="sr-Latn-CS" w:eastAsia="zh-CN"/>
    </w:rPr>
  </w:style>
  <w:style w:type="table" w:styleId="TableGrid">
    <w:name w:val="Table Grid"/>
    <w:basedOn w:val="TableNormal"/>
    <w:uiPriority w:val="59"/>
    <w:rsid w:val="0061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79C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yperlink">
    <w:name w:val="Hyperlink"/>
    <w:basedOn w:val="DefaultParagraphFont"/>
    <w:unhideWhenUsed/>
    <w:rsid w:val="000B79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9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Stojanovic</dc:creator>
  <dc:description/>
  <cp:lastModifiedBy>Zika Reh</cp:lastModifiedBy>
  <cp:revision>27</cp:revision>
  <cp:lastPrinted>2020-08-27T09:21:00Z</cp:lastPrinted>
  <dcterms:created xsi:type="dcterms:W3CDTF">2018-06-12T07:02:00Z</dcterms:created>
  <dcterms:modified xsi:type="dcterms:W3CDTF">2020-08-27T09:31:00Z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